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B1E51" w14:textId="6F4F5DF6" w:rsidR="00DA5C93" w:rsidRDefault="00DA5C93" w:rsidP="00DA5C93">
      <w:pPr>
        <w:pStyle w:val="NoSpacing"/>
        <w:rPr>
          <w:b/>
          <w:smallCaps/>
          <w:color w:val="4F81BD" w:themeColor="accent1"/>
          <w:sz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noProof/>
        </w:rPr>
        <mc:AlternateContent>
          <mc:Choice Requires="wps">
            <w:drawing>
              <wp:anchor distT="0" distB="0" distL="114300" distR="114300" simplePos="0" relativeHeight="251677696" behindDoc="0" locked="0" layoutInCell="1" allowOverlap="1" wp14:anchorId="40495704" wp14:editId="589C17A8">
                <wp:simplePos x="0" y="0"/>
                <wp:positionH relativeFrom="margin">
                  <wp:align>right</wp:align>
                </wp:positionH>
                <wp:positionV relativeFrom="paragraph">
                  <wp:posOffset>92034</wp:posOffset>
                </wp:positionV>
                <wp:extent cx="2503006" cy="1377537"/>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006" cy="1377537"/>
                        </a:xfrm>
                        <a:prstGeom prst="rect">
                          <a:avLst/>
                        </a:prstGeom>
                        <a:noFill/>
                        <a:ln w="9525">
                          <a:noFill/>
                          <a:miter lim="800000"/>
                          <a:headEnd/>
                          <a:tailEnd/>
                        </a:ln>
                      </wps:spPr>
                      <wps:txbx>
                        <w:txbxContent>
                          <w:p w14:paraId="27CC079E" w14:textId="77777777" w:rsidR="00DA5C93" w:rsidRPr="00EA6C4C" w:rsidRDefault="00DA5C93" w:rsidP="00DA5C93">
                            <w:pPr>
                              <w:pStyle w:val="NoSpacing"/>
                              <w:jc w:val="center"/>
                              <w:rPr>
                                <w:b/>
                                <w:smallCaps/>
                                <w:sz w:val="32"/>
                                <w:szCs w:val="32"/>
                              </w:rPr>
                            </w:pPr>
                            <w:r w:rsidRPr="00EA6C4C">
                              <w:rPr>
                                <w:b/>
                                <w:smallCaps/>
                                <w:sz w:val="32"/>
                                <w:szCs w:val="32"/>
                              </w:rPr>
                              <w:t>Our Lady of Pompeii Church</w:t>
                            </w:r>
                          </w:p>
                          <w:p w14:paraId="594CF637" w14:textId="2B84018B" w:rsidR="00DA5C93" w:rsidRPr="000B4915" w:rsidRDefault="00DA5C93" w:rsidP="00DA5C93">
                            <w:pPr>
                              <w:pStyle w:val="NoSpacing"/>
                              <w:jc w:val="center"/>
                              <w:rPr>
                                <w:sz w:val="24"/>
                                <w:szCs w:val="32"/>
                              </w:rPr>
                            </w:pPr>
                            <w:r w:rsidRPr="000B4915">
                              <w:rPr>
                                <w:sz w:val="24"/>
                                <w:szCs w:val="32"/>
                              </w:rPr>
                              <w:t>1</w:t>
                            </w:r>
                            <w:r>
                              <w:rPr>
                                <w:sz w:val="24"/>
                                <w:szCs w:val="32"/>
                              </w:rPr>
                              <w:t>2</w:t>
                            </w:r>
                            <w:r w:rsidR="00F70B3D">
                              <w:rPr>
                                <w:sz w:val="24"/>
                                <w:szCs w:val="32"/>
                              </w:rPr>
                              <w:t>9</w:t>
                            </w:r>
                            <w:r w:rsidRPr="000B4915">
                              <w:rPr>
                                <w:sz w:val="24"/>
                                <w:szCs w:val="32"/>
                              </w:rPr>
                              <w:t xml:space="preserve"> </w:t>
                            </w:r>
                            <w:proofErr w:type="spellStart"/>
                            <w:r w:rsidRPr="000B4915">
                              <w:rPr>
                                <w:sz w:val="24"/>
                                <w:szCs w:val="32"/>
                              </w:rPr>
                              <w:t>Laverack</w:t>
                            </w:r>
                            <w:proofErr w:type="spellEnd"/>
                            <w:r w:rsidRPr="000B4915">
                              <w:rPr>
                                <w:sz w:val="24"/>
                                <w:szCs w:val="32"/>
                              </w:rPr>
                              <w:t xml:space="preserve"> Avenue</w:t>
                            </w:r>
                          </w:p>
                          <w:p w14:paraId="788E7032" w14:textId="77777777" w:rsidR="00DA5C93" w:rsidRPr="000B4915" w:rsidRDefault="00DA5C93" w:rsidP="00DA5C93">
                            <w:pPr>
                              <w:pStyle w:val="NoSpacing"/>
                              <w:jc w:val="center"/>
                              <w:rPr>
                                <w:sz w:val="24"/>
                                <w:szCs w:val="32"/>
                              </w:rPr>
                            </w:pPr>
                            <w:r w:rsidRPr="000B4915">
                              <w:rPr>
                                <w:sz w:val="24"/>
                                <w:szCs w:val="32"/>
                              </w:rPr>
                              <w:t>Lancaster, New York 14086</w:t>
                            </w:r>
                          </w:p>
                          <w:p w14:paraId="0B7334AA" w14:textId="77777777" w:rsidR="00DA5C93" w:rsidRDefault="00DA5C93" w:rsidP="00DA5C93">
                            <w:pPr>
                              <w:pStyle w:val="NoSpacing"/>
                              <w:jc w:val="center"/>
                              <w:rPr>
                                <w:sz w:val="24"/>
                                <w:szCs w:val="32"/>
                              </w:rPr>
                            </w:pPr>
                            <w:r>
                              <w:rPr>
                                <w:sz w:val="24"/>
                                <w:szCs w:val="32"/>
                              </w:rPr>
                              <w:t xml:space="preserve">Deacon Greg </w:t>
                            </w:r>
                            <w:proofErr w:type="spellStart"/>
                            <w:r>
                              <w:rPr>
                                <w:sz w:val="24"/>
                                <w:szCs w:val="32"/>
                              </w:rPr>
                              <w:t>Feary</w:t>
                            </w:r>
                            <w:proofErr w:type="spellEnd"/>
                          </w:p>
                          <w:p w14:paraId="5DB81308" w14:textId="77777777" w:rsidR="00DA5C93" w:rsidRDefault="00DA5C93" w:rsidP="00DA5C93">
                            <w:pPr>
                              <w:pStyle w:val="NoSpacing"/>
                              <w:jc w:val="center"/>
                              <w:rPr>
                                <w:sz w:val="24"/>
                                <w:szCs w:val="32"/>
                              </w:rPr>
                            </w:pPr>
                            <w:r w:rsidRPr="000B4915">
                              <w:rPr>
                                <w:sz w:val="24"/>
                                <w:szCs w:val="32"/>
                              </w:rPr>
                              <w:t>683-6522</w:t>
                            </w:r>
                            <w:r>
                              <w:rPr>
                                <w:sz w:val="24"/>
                                <w:szCs w:val="32"/>
                              </w:rPr>
                              <w:t xml:space="preserve"> ext. 106</w:t>
                            </w:r>
                          </w:p>
                          <w:p w14:paraId="79BEF95D" w14:textId="77777777" w:rsidR="00DA5C93" w:rsidRPr="000B4915" w:rsidRDefault="00DA5C93" w:rsidP="00DA5C93">
                            <w:pPr>
                              <w:pStyle w:val="NoSpacing"/>
                              <w:jc w:val="center"/>
                              <w:rPr>
                                <w:sz w:val="24"/>
                                <w:szCs w:val="32"/>
                              </w:rPr>
                            </w:pPr>
                            <w:r>
                              <w:rPr>
                                <w:sz w:val="24"/>
                                <w:szCs w:val="32"/>
                              </w:rPr>
                              <w:t>deacon.greg@olpparish.com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95704" id="_x0000_t202" coordsize="21600,21600" o:spt="202" path="m,l,21600r21600,l21600,xe">
                <v:stroke joinstyle="miter"/>
                <v:path gradientshapeok="t" o:connecttype="rect"/>
              </v:shapetype>
              <v:shape id="Text Box 1" o:spid="_x0000_s1026" type="#_x0000_t202" style="position:absolute;margin-left:145.9pt;margin-top:7.25pt;width:197.1pt;height:108.4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" filled="f" stroked="f">
                <v:textbox>
                  <w:txbxContent>
                    <w:p w14:paraId="27CC079E" w14:textId="77777777" w:rsidR="00DA5C93" w:rsidRPr="00EA6C4C" w:rsidRDefault="00DA5C93" w:rsidP="00DA5C93">
                      <w:pPr>
                        <w:pStyle w:val="NoSpacing"/>
                        <w:jc w:val="center"/>
                        <w:rPr>
                          <w:b/>
                          <w:smallCaps/>
                          <w:sz w:val="32"/>
                          <w:szCs w:val="32"/>
                        </w:rPr>
                      </w:pPr>
                      <w:r w:rsidRPr="00EA6C4C">
                        <w:rPr>
                          <w:b/>
                          <w:smallCaps/>
                          <w:sz w:val="32"/>
                          <w:szCs w:val="32"/>
                        </w:rPr>
                        <w:t>Our Lady of Pompeii Church</w:t>
                      </w:r>
                    </w:p>
                    <w:p w14:paraId="594CF637" w14:textId="2B84018B" w:rsidR="00DA5C93" w:rsidRPr="000B4915" w:rsidRDefault="00DA5C93" w:rsidP="00DA5C93">
                      <w:pPr>
                        <w:pStyle w:val="NoSpacing"/>
                        <w:jc w:val="center"/>
                        <w:rPr>
                          <w:sz w:val="24"/>
                          <w:szCs w:val="32"/>
                        </w:rPr>
                      </w:pPr>
                      <w:r w:rsidRPr="000B4915">
                        <w:rPr>
                          <w:sz w:val="24"/>
                          <w:szCs w:val="32"/>
                        </w:rPr>
                        <w:t>1</w:t>
                      </w:r>
                      <w:r>
                        <w:rPr>
                          <w:sz w:val="24"/>
                          <w:szCs w:val="32"/>
                        </w:rPr>
                        <w:t>2</w:t>
                      </w:r>
                      <w:r w:rsidR="00F70B3D">
                        <w:rPr>
                          <w:sz w:val="24"/>
                          <w:szCs w:val="32"/>
                        </w:rPr>
                        <w:t>9</w:t>
                      </w:r>
                      <w:r w:rsidRPr="000B4915">
                        <w:rPr>
                          <w:sz w:val="24"/>
                          <w:szCs w:val="32"/>
                        </w:rPr>
                        <w:t xml:space="preserve"> </w:t>
                      </w:r>
                      <w:proofErr w:type="spellStart"/>
                      <w:r w:rsidRPr="000B4915">
                        <w:rPr>
                          <w:sz w:val="24"/>
                          <w:szCs w:val="32"/>
                        </w:rPr>
                        <w:t>Laverack</w:t>
                      </w:r>
                      <w:proofErr w:type="spellEnd"/>
                      <w:r w:rsidRPr="000B4915">
                        <w:rPr>
                          <w:sz w:val="24"/>
                          <w:szCs w:val="32"/>
                        </w:rPr>
                        <w:t xml:space="preserve"> Avenue</w:t>
                      </w:r>
                    </w:p>
                    <w:p w14:paraId="788E7032" w14:textId="77777777" w:rsidR="00DA5C93" w:rsidRPr="000B4915" w:rsidRDefault="00DA5C93" w:rsidP="00DA5C93">
                      <w:pPr>
                        <w:pStyle w:val="NoSpacing"/>
                        <w:jc w:val="center"/>
                        <w:rPr>
                          <w:sz w:val="24"/>
                          <w:szCs w:val="32"/>
                        </w:rPr>
                      </w:pPr>
                      <w:r w:rsidRPr="000B4915">
                        <w:rPr>
                          <w:sz w:val="24"/>
                          <w:szCs w:val="32"/>
                        </w:rPr>
                        <w:t>Lancaster, New York 14086</w:t>
                      </w:r>
                    </w:p>
                    <w:p w14:paraId="0B7334AA" w14:textId="77777777" w:rsidR="00DA5C93" w:rsidRDefault="00DA5C93" w:rsidP="00DA5C93">
                      <w:pPr>
                        <w:pStyle w:val="NoSpacing"/>
                        <w:jc w:val="center"/>
                        <w:rPr>
                          <w:sz w:val="24"/>
                          <w:szCs w:val="32"/>
                        </w:rPr>
                      </w:pPr>
                      <w:r>
                        <w:rPr>
                          <w:sz w:val="24"/>
                          <w:szCs w:val="32"/>
                        </w:rPr>
                        <w:t xml:space="preserve">Deacon Greg </w:t>
                      </w:r>
                      <w:proofErr w:type="spellStart"/>
                      <w:r>
                        <w:rPr>
                          <w:sz w:val="24"/>
                          <w:szCs w:val="32"/>
                        </w:rPr>
                        <w:t>Feary</w:t>
                      </w:r>
                      <w:proofErr w:type="spellEnd"/>
                    </w:p>
                    <w:p w14:paraId="5DB81308" w14:textId="77777777" w:rsidR="00DA5C93" w:rsidRDefault="00DA5C93" w:rsidP="00DA5C93">
                      <w:pPr>
                        <w:pStyle w:val="NoSpacing"/>
                        <w:jc w:val="center"/>
                        <w:rPr>
                          <w:sz w:val="24"/>
                          <w:szCs w:val="32"/>
                        </w:rPr>
                      </w:pPr>
                      <w:r w:rsidRPr="000B4915">
                        <w:rPr>
                          <w:sz w:val="24"/>
                          <w:szCs w:val="32"/>
                        </w:rPr>
                        <w:t>683-6522</w:t>
                      </w:r>
                      <w:r>
                        <w:rPr>
                          <w:sz w:val="24"/>
                          <w:szCs w:val="32"/>
                        </w:rPr>
                        <w:t xml:space="preserve"> ext. 106</w:t>
                      </w:r>
                    </w:p>
                    <w:p w14:paraId="79BEF95D" w14:textId="77777777" w:rsidR="00DA5C93" w:rsidRPr="000B4915" w:rsidRDefault="00DA5C93" w:rsidP="00DA5C93">
                      <w:pPr>
                        <w:pStyle w:val="NoSpacing"/>
                        <w:jc w:val="center"/>
                        <w:rPr>
                          <w:sz w:val="24"/>
                          <w:szCs w:val="32"/>
                        </w:rPr>
                      </w:pPr>
                      <w:r>
                        <w:rPr>
                          <w:sz w:val="24"/>
                          <w:szCs w:val="32"/>
                        </w:rPr>
                        <w:t>deacon.greg@olpparish.com</w:t>
                      </w:r>
                    </w:p>
                  </w:txbxContent>
                </v:textbox>
                <w10:wrap anchorx="margin"/>
              </v:shape>
            </w:pict>
          </mc:Fallback>
        </mc:AlternateContent>
      </w:r>
      <w:r>
        <w:rPr>
          <w:b/>
          <w:smallCaps/>
          <w:color w:val="4F81BD" w:themeColor="accent1"/>
          <w:sz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Daytime @</w:t>
      </w:r>
      <w:r w:rsidRPr="00CF6A31">
        <w:rPr>
          <w:b/>
          <w:smallCaps/>
          <w:color w:val="4F81BD" w:themeColor="accent1"/>
          <w:sz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OLP</w:t>
      </w:r>
    </w:p>
    <w:p w14:paraId="52D499C2" w14:textId="77777777" w:rsidR="00B100A9" w:rsidRPr="00B100A9" w:rsidRDefault="00B100A9" w:rsidP="00DA5C93">
      <w:pPr>
        <w:pStyle w:val="NoSpacing"/>
        <w:rPr>
          <w:b/>
          <w:smallCaps/>
          <w:color w:val="4F81BD" w:themeColor="accent1"/>
          <w:sz w:val="20"/>
          <w:szCs w:val="2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14:paraId="2396F5ED" w14:textId="2F3225AF" w:rsidR="00DA5C93" w:rsidRPr="00EA6C4C" w:rsidRDefault="00573B03" w:rsidP="00B100A9">
      <w:pPr>
        <w:pStyle w:val="NoSpacing"/>
        <w:rPr>
          <w:b/>
          <w:color w:val="0066FF"/>
          <w:sz w:val="72"/>
          <w:szCs w:val="20"/>
        </w:rPr>
      </w:pPr>
      <w:r>
        <w:rPr>
          <w:b/>
          <w:color w:val="0066FF"/>
          <w:sz w:val="72"/>
          <w:szCs w:val="20"/>
        </w:rPr>
        <w:t xml:space="preserve">         </w:t>
      </w:r>
      <w:r w:rsidR="00B100A9">
        <w:rPr>
          <w:noProof/>
        </w:rPr>
        <w:drawing>
          <wp:inline distT="0" distB="0" distL="0" distR="0" wp14:anchorId="6E685D20" wp14:editId="788F7A68">
            <wp:extent cx="2002221" cy="754780"/>
            <wp:effectExtent l="0" t="0" r="0" b="7620"/>
            <wp:docPr id="12" name="Picture 11" descr="HD-GWGH fi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GWGH final copy.jpg"/>
                    <pic:cNvPicPr>
                      <a:picLocks noChangeAspect="1"/>
                    </pic:cNvPicPr>
                  </pic:nvPicPr>
                  <pic:blipFill>
                    <a:blip r:embed="rId4" cstate="print"/>
                    <a:stretch>
                      <a:fillRect/>
                    </a:stretch>
                  </pic:blipFill>
                  <pic:spPr>
                    <a:xfrm>
                      <a:off x="0" y="0"/>
                      <a:ext cx="2112330" cy="796288"/>
                    </a:xfrm>
                    <a:prstGeom prst="rect">
                      <a:avLst/>
                    </a:prstGeom>
                  </pic:spPr>
                </pic:pic>
              </a:graphicData>
            </a:graphic>
          </wp:inline>
        </w:drawing>
      </w:r>
    </w:p>
    <w:p w14:paraId="6FB573CF" w14:textId="30126E06" w:rsidR="00B100A9" w:rsidRDefault="00B100A9" w:rsidP="00DA5C93">
      <w:pPr>
        <w:pStyle w:val="NoSpacing"/>
        <w:rPr>
          <w:color w:val="000000" w:themeColor="text1"/>
          <w:sz w:val="32"/>
          <w:szCs w:val="32"/>
        </w:rPr>
      </w:pPr>
      <w:r>
        <w:rPr>
          <w:color w:val="000000" w:themeColor="text1"/>
          <w:sz w:val="32"/>
          <w:szCs w:val="32"/>
        </w:rPr>
        <w:t xml:space="preserve">From the </w:t>
      </w:r>
      <w:r w:rsidR="00274B82">
        <w:rPr>
          <w:color w:val="000000" w:themeColor="text1"/>
          <w:sz w:val="32"/>
          <w:szCs w:val="32"/>
        </w:rPr>
        <w:t xml:space="preserve">Good Mourning Ministry’s </w:t>
      </w:r>
      <w:r>
        <w:rPr>
          <w:color w:val="000000" w:themeColor="text1"/>
          <w:sz w:val="32"/>
          <w:szCs w:val="32"/>
        </w:rPr>
        <w:t>website:</w:t>
      </w:r>
    </w:p>
    <w:p w14:paraId="7B4A728B" w14:textId="52ED3673" w:rsidR="00B100A9" w:rsidRPr="00B100A9" w:rsidRDefault="00B100A9" w:rsidP="00B100A9">
      <w:pPr>
        <w:pStyle w:val="NoSpacing"/>
        <w:rPr>
          <w:i/>
          <w:color w:val="000000" w:themeColor="text1"/>
          <w:sz w:val="32"/>
          <w:szCs w:val="32"/>
        </w:rPr>
      </w:pPr>
      <w:r w:rsidRPr="00B100A9">
        <w:rPr>
          <w:i/>
          <w:color w:val="000000" w:themeColor="text1"/>
          <w:sz w:val="32"/>
          <w:szCs w:val="32"/>
        </w:rPr>
        <w:t>Guided by the Holy Spirit, we are a bereavement apostolate and a resource to Catholic parishes offering hope and healing to those who are mourning the loss of a loved one. Our quest is be bearers of hope. To be intentional and transformational in our work, providing prayerful, practical and personal grief support. We believe we can help equip grieving people with the tools they will need to build their bridge that will lead them into a new and different life.</w:t>
      </w:r>
    </w:p>
    <w:p w14:paraId="6AF006E5" w14:textId="1CB8BC6A" w:rsidR="00213ABE" w:rsidRDefault="00B100A9" w:rsidP="00B100A9">
      <w:pPr>
        <w:pStyle w:val="NoSpacing"/>
        <w:rPr>
          <w:color w:val="000000" w:themeColor="text1"/>
          <w:sz w:val="32"/>
          <w:szCs w:val="32"/>
        </w:rPr>
      </w:pPr>
      <w:r>
        <w:rPr>
          <w:color w:val="000000" w:themeColor="text1"/>
          <w:sz w:val="32"/>
          <w:szCs w:val="32"/>
        </w:rPr>
        <w:t xml:space="preserve">As a follow-up to our already well received </w:t>
      </w:r>
      <w:proofErr w:type="spellStart"/>
      <w:r w:rsidRPr="00EC2C99">
        <w:rPr>
          <w:i/>
          <w:color w:val="000000" w:themeColor="text1"/>
          <w:sz w:val="32"/>
          <w:szCs w:val="32"/>
        </w:rPr>
        <w:t>GriefShare</w:t>
      </w:r>
      <w:proofErr w:type="spellEnd"/>
      <w:r>
        <w:rPr>
          <w:color w:val="000000" w:themeColor="text1"/>
          <w:sz w:val="32"/>
          <w:szCs w:val="32"/>
        </w:rPr>
        <w:t xml:space="preserve"> program, we</w:t>
      </w:r>
      <w:r w:rsidR="00213ABE">
        <w:rPr>
          <w:color w:val="000000" w:themeColor="text1"/>
          <w:sz w:val="32"/>
          <w:szCs w:val="32"/>
        </w:rPr>
        <w:t xml:space="preserve"> wil</w:t>
      </w:r>
      <w:r>
        <w:rPr>
          <w:color w:val="000000" w:themeColor="text1"/>
          <w:sz w:val="32"/>
          <w:szCs w:val="32"/>
        </w:rPr>
        <w:t xml:space="preserve">l offer </w:t>
      </w:r>
      <w:r>
        <w:rPr>
          <w:i/>
          <w:color w:val="000000" w:themeColor="text1"/>
          <w:sz w:val="32"/>
          <w:szCs w:val="32"/>
        </w:rPr>
        <w:t>Grieving with Great HOPE</w:t>
      </w:r>
      <w:r>
        <w:rPr>
          <w:color w:val="000000" w:themeColor="text1"/>
          <w:sz w:val="32"/>
          <w:szCs w:val="32"/>
        </w:rPr>
        <w:t xml:space="preserve"> </w:t>
      </w:r>
      <w:r w:rsidR="00274B82">
        <w:rPr>
          <w:color w:val="000000" w:themeColor="text1"/>
          <w:sz w:val="32"/>
          <w:szCs w:val="32"/>
        </w:rPr>
        <w:t xml:space="preserve">a </w:t>
      </w:r>
      <w:r w:rsidR="0042337A">
        <w:rPr>
          <w:color w:val="000000" w:themeColor="text1"/>
          <w:sz w:val="32"/>
          <w:szCs w:val="32"/>
        </w:rPr>
        <w:t>f</w:t>
      </w:r>
      <w:r w:rsidR="00A06DD6">
        <w:rPr>
          <w:color w:val="000000" w:themeColor="text1"/>
          <w:sz w:val="32"/>
          <w:szCs w:val="32"/>
        </w:rPr>
        <w:t>our</w:t>
      </w:r>
      <w:r w:rsidR="00274B82">
        <w:rPr>
          <w:color w:val="000000" w:themeColor="text1"/>
          <w:sz w:val="32"/>
          <w:szCs w:val="32"/>
        </w:rPr>
        <w:t xml:space="preserve"> session DVD series</w:t>
      </w:r>
      <w:r w:rsidR="00A06DD6">
        <w:rPr>
          <w:color w:val="000000" w:themeColor="text1"/>
          <w:sz w:val="32"/>
          <w:szCs w:val="32"/>
        </w:rPr>
        <w:t xml:space="preserve"> bi-weekly</w:t>
      </w:r>
      <w:r>
        <w:rPr>
          <w:color w:val="000000" w:themeColor="text1"/>
          <w:sz w:val="32"/>
          <w:szCs w:val="32"/>
        </w:rPr>
        <w:t xml:space="preserve"> in the </w:t>
      </w:r>
      <w:r w:rsidR="00A06DD6">
        <w:rPr>
          <w:color w:val="000000" w:themeColor="text1"/>
          <w:sz w:val="32"/>
          <w:szCs w:val="32"/>
        </w:rPr>
        <w:t>Summer of 2019</w:t>
      </w:r>
      <w:r>
        <w:rPr>
          <w:color w:val="000000" w:themeColor="text1"/>
          <w:sz w:val="32"/>
          <w:szCs w:val="32"/>
        </w:rPr>
        <w:t xml:space="preserve">. </w:t>
      </w:r>
    </w:p>
    <w:p w14:paraId="721943B7" w14:textId="0A1AA15E" w:rsidR="00B100A9" w:rsidRDefault="00A06DD6" w:rsidP="00B100A9">
      <w:pPr>
        <w:pStyle w:val="NoSpacing"/>
        <w:rPr>
          <w:color w:val="000000" w:themeColor="text1"/>
          <w:sz w:val="32"/>
          <w:szCs w:val="32"/>
        </w:rPr>
      </w:pPr>
      <w:r>
        <w:rPr>
          <w:color w:val="000000" w:themeColor="text1"/>
          <w:sz w:val="32"/>
          <w:szCs w:val="32"/>
        </w:rPr>
        <w:t>Tuesdays</w:t>
      </w:r>
      <w:r w:rsidR="00213ABE">
        <w:rPr>
          <w:color w:val="000000" w:themeColor="text1"/>
          <w:sz w:val="32"/>
          <w:szCs w:val="32"/>
        </w:rPr>
        <w:t xml:space="preserve"> 10:00 – 11:30 AM according to the schedule below.</w:t>
      </w:r>
      <w:r w:rsidR="00B100A9">
        <w:rPr>
          <w:color w:val="000000" w:themeColor="text1"/>
          <w:sz w:val="32"/>
          <w:szCs w:val="32"/>
        </w:rPr>
        <w:t xml:space="preserve"> </w:t>
      </w:r>
    </w:p>
    <w:p w14:paraId="6032F05F" w14:textId="77777777" w:rsidR="00213ABE" w:rsidRPr="00B100A9" w:rsidRDefault="00213ABE" w:rsidP="00B100A9">
      <w:pPr>
        <w:pStyle w:val="NoSpacing"/>
        <w:rPr>
          <w:color w:val="000000" w:themeColor="text1"/>
          <w:sz w:val="32"/>
          <w:szCs w:val="32"/>
        </w:rPr>
      </w:pPr>
    </w:p>
    <w:p w14:paraId="1BCFB94B" w14:textId="77777777" w:rsidR="00DA5C93" w:rsidRPr="00E4052A" w:rsidRDefault="00DA5C93" w:rsidP="00DA5C93">
      <w:pPr>
        <w:pStyle w:val="NoSpacing"/>
        <w:rPr>
          <w:b/>
          <w:i/>
          <w:sz w:val="30"/>
          <w:szCs w:val="30"/>
        </w:rPr>
      </w:pPr>
      <w:r w:rsidRPr="00E4052A">
        <w:rPr>
          <w:b/>
          <w:i/>
          <w:sz w:val="30"/>
          <w:szCs w:val="30"/>
        </w:rPr>
        <w:t>Session Schedule</w:t>
      </w:r>
    </w:p>
    <w:tbl>
      <w:tblPr>
        <w:tblStyle w:val="TableGrid"/>
        <w:tblW w:w="9630" w:type="dxa"/>
        <w:tblInd w:w="578" w:type="dxa"/>
        <w:tblLook w:val="04A0" w:firstRow="1" w:lastRow="0" w:firstColumn="1" w:lastColumn="0" w:noHBand="0" w:noVBand="1"/>
      </w:tblPr>
      <w:tblGrid>
        <w:gridCol w:w="1620"/>
        <w:gridCol w:w="8010"/>
      </w:tblGrid>
      <w:tr w:rsidR="00DA5C93" w:rsidRPr="00E4052A" w14:paraId="6D3ECCE5" w14:textId="77777777" w:rsidTr="00EC2C99">
        <w:tc>
          <w:tcPr>
            <w:tcW w:w="1620" w:type="dxa"/>
            <w:vAlign w:val="center"/>
          </w:tcPr>
          <w:p w14:paraId="0B042ECB" w14:textId="77777777" w:rsidR="00DA5C93" w:rsidRPr="00E4052A" w:rsidRDefault="00DA5C93" w:rsidP="00D761D9">
            <w:pPr>
              <w:pStyle w:val="NoSpacing"/>
              <w:rPr>
                <w:b/>
                <w:sz w:val="30"/>
                <w:szCs w:val="30"/>
              </w:rPr>
            </w:pPr>
            <w:bookmarkStart w:id="0" w:name="_GoBack"/>
            <w:bookmarkEnd w:id="0"/>
            <w:r w:rsidRPr="00E4052A">
              <w:rPr>
                <w:b/>
                <w:sz w:val="30"/>
                <w:szCs w:val="30"/>
              </w:rPr>
              <w:t>Date</w:t>
            </w:r>
          </w:p>
        </w:tc>
        <w:tc>
          <w:tcPr>
            <w:tcW w:w="8010" w:type="dxa"/>
          </w:tcPr>
          <w:p w14:paraId="3A83CC3B" w14:textId="77777777" w:rsidR="00DA5C93" w:rsidRPr="00E4052A" w:rsidRDefault="00DA5C93" w:rsidP="00D761D9">
            <w:pPr>
              <w:pStyle w:val="NoSpacing"/>
              <w:rPr>
                <w:b/>
                <w:sz w:val="30"/>
                <w:szCs w:val="30"/>
              </w:rPr>
            </w:pPr>
            <w:r w:rsidRPr="00E4052A">
              <w:rPr>
                <w:b/>
                <w:sz w:val="30"/>
                <w:szCs w:val="30"/>
              </w:rPr>
              <w:t>Topic</w:t>
            </w:r>
          </w:p>
        </w:tc>
      </w:tr>
      <w:tr w:rsidR="00DA5C93" w:rsidRPr="00E4052A" w14:paraId="49CDEA54" w14:textId="77777777" w:rsidTr="00EC2C99">
        <w:tc>
          <w:tcPr>
            <w:tcW w:w="1620" w:type="dxa"/>
            <w:vAlign w:val="center"/>
          </w:tcPr>
          <w:p w14:paraId="1D4768C0" w14:textId="18C6FE21" w:rsidR="00DA5C93" w:rsidRPr="00E4052A" w:rsidRDefault="00A06DD6" w:rsidP="00D761D9">
            <w:pPr>
              <w:pStyle w:val="NoSpacing"/>
              <w:rPr>
                <w:sz w:val="30"/>
                <w:szCs w:val="30"/>
              </w:rPr>
            </w:pPr>
            <w:r>
              <w:rPr>
                <w:sz w:val="30"/>
                <w:szCs w:val="30"/>
              </w:rPr>
              <w:t>June 18</w:t>
            </w:r>
          </w:p>
        </w:tc>
        <w:tc>
          <w:tcPr>
            <w:tcW w:w="8010" w:type="dxa"/>
          </w:tcPr>
          <w:p w14:paraId="2A3F7326" w14:textId="77777777" w:rsidR="00213ABE" w:rsidRDefault="00213ABE" w:rsidP="00213ABE">
            <w:pPr>
              <w:pStyle w:val="NoSpacing"/>
              <w:rPr>
                <w:b/>
                <w:i/>
                <w:sz w:val="30"/>
                <w:szCs w:val="30"/>
              </w:rPr>
            </w:pPr>
            <w:r>
              <w:rPr>
                <w:b/>
                <w:i/>
                <w:sz w:val="30"/>
                <w:szCs w:val="30"/>
              </w:rPr>
              <w:t>Grieving with Great Hope</w:t>
            </w:r>
          </w:p>
          <w:p w14:paraId="51C48BC8" w14:textId="77777777" w:rsidR="00EC2C99" w:rsidRDefault="00213ABE" w:rsidP="00213ABE">
            <w:pPr>
              <w:pStyle w:val="NoSpacing"/>
              <w:rPr>
                <w:sz w:val="30"/>
                <w:szCs w:val="30"/>
              </w:rPr>
            </w:pPr>
            <w:r w:rsidRPr="00213ABE">
              <w:rPr>
                <w:sz w:val="30"/>
                <w:szCs w:val="30"/>
              </w:rPr>
              <w:t>The Bridge</w:t>
            </w:r>
            <w:r>
              <w:rPr>
                <w:sz w:val="30"/>
                <w:szCs w:val="30"/>
              </w:rPr>
              <w:t xml:space="preserve"> … The Father’s Love … The Culture of Grief …</w:t>
            </w:r>
          </w:p>
          <w:p w14:paraId="6A57EA8C" w14:textId="5A3CEA9D" w:rsidR="00DA5C93" w:rsidRPr="00E4052A" w:rsidRDefault="00213ABE" w:rsidP="00213ABE">
            <w:pPr>
              <w:pStyle w:val="NoSpacing"/>
              <w:rPr>
                <w:sz w:val="30"/>
                <w:szCs w:val="30"/>
              </w:rPr>
            </w:pPr>
            <w:r w:rsidRPr="00213ABE">
              <w:rPr>
                <w:sz w:val="30"/>
                <w:szCs w:val="30"/>
              </w:rPr>
              <w:t>John and Sandy</w:t>
            </w:r>
            <w:r>
              <w:rPr>
                <w:sz w:val="30"/>
                <w:szCs w:val="30"/>
              </w:rPr>
              <w:t xml:space="preserve">’s </w:t>
            </w:r>
            <w:r w:rsidR="00EC2C99">
              <w:rPr>
                <w:sz w:val="30"/>
                <w:szCs w:val="30"/>
              </w:rPr>
              <w:t>S</w:t>
            </w:r>
            <w:r>
              <w:rPr>
                <w:sz w:val="30"/>
                <w:szCs w:val="30"/>
              </w:rPr>
              <w:t>tories</w:t>
            </w:r>
          </w:p>
        </w:tc>
      </w:tr>
      <w:tr w:rsidR="00DA5C93" w:rsidRPr="00E4052A" w14:paraId="50915A4C" w14:textId="77777777" w:rsidTr="00EC2C99">
        <w:tc>
          <w:tcPr>
            <w:tcW w:w="1620" w:type="dxa"/>
            <w:vAlign w:val="center"/>
          </w:tcPr>
          <w:p w14:paraId="7BA380D0" w14:textId="3B001D32" w:rsidR="00DA5C93" w:rsidRPr="00E4052A" w:rsidRDefault="00A06DD6" w:rsidP="00D761D9">
            <w:pPr>
              <w:pStyle w:val="NoSpacing"/>
              <w:rPr>
                <w:sz w:val="30"/>
                <w:szCs w:val="30"/>
              </w:rPr>
            </w:pPr>
            <w:r>
              <w:rPr>
                <w:sz w:val="30"/>
                <w:szCs w:val="30"/>
              </w:rPr>
              <w:t>July 2</w:t>
            </w:r>
          </w:p>
        </w:tc>
        <w:tc>
          <w:tcPr>
            <w:tcW w:w="8010" w:type="dxa"/>
          </w:tcPr>
          <w:p w14:paraId="247EBE4A" w14:textId="77777777" w:rsidR="00213ABE" w:rsidRDefault="00213ABE" w:rsidP="00213ABE">
            <w:pPr>
              <w:pStyle w:val="NoSpacing"/>
              <w:rPr>
                <w:b/>
                <w:i/>
                <w:sz w:val="30"/>
                <w:szCs w:val="30"/>
              </w:rPr>
            </w:pPr>
            <w:r>
              <w:rPr>
                <w:b/>
                <w:i/>
                <w:sz w:val="30"/>
                <w:szCs w:val="30"/>
              </w:rPr>
              <w:t>Entering the Valley</w:t>
            </w:r>
          </w:p>
          <w:p w14:paraId="7BF530B7" w14:textId="77777777" w:rsidR="00EC2C99" w:rsidRDefault="00213ABE" w:rsidP="00213ABE">
            <w:pPr>
              <w:pStyle w:val="NoSpacing"/>
              <w:rPr>
                <w:sz w:val="30"/>
                <w:szCs w:val="30"/>
              </w:rPr>
            </w:pPr>
            <w:r w:rsidRPr="00213ABE">
              <w:rPr>
                <w:sz w:val="30"/>
                <w:szCs w:val="30"/>
              </w:rPr>
              <w:t>What is Grief</w:t>
            </w:r>
            <w:r>
              <w:rPr>
                <w:sz w:val="30"/>
                <w:szCs w:val="30"/>
              </w:rPr>
              <w:t xml:space="preserve">? … </w:t>
            </w:r>
            <w:r w:rsidRPr="00213ABE">
              <w:rPr>
                <w:sz w:val="30"/>
                <w:szCs w:val="30"/>
              </w:rPr>
              <w:t>What is Mourning</w:t>
            </w:r>
            <w:r>
              <w:rPr>
                <w:sz w:val="30"/>
                <w:szCs w:val="30"/>
              </w:rPr>
              <w:t xml:space="preserve">? … </w:t>
            </w:r>
            <w:r w:rsidRPr="00213ABE">
              <w:rPr>
                <w:sz w:val="30"/>
                <w:szCs w:val="30"/>
              </w:rPr>
              <w:t xml:space="preserve">Ways We </w:t>
            </w:r>
            <w:proofErr w:type="gramStart"/>
            <w:r w:rsidRPr="00213ABE">
              <w:rPr>
                <w:sz w:val="30"/>
                <w:szCs w:val="30"/>
              </w:rPr>
              <w:t>Mourn</w:t>
            </w:r>
            <w:r>
              <w:rPr>
                <w:sz w:val="30"/>
                <w:szCs w:val="30"/>
              </w:rPr>
              <w:t xml:space="preserve"> .</w:t>
            </w:r>
            <w:proofErr w:type="gramEnd"/>
          </w:p>
          <w:p w14:paraId="4A91A5C5" w14:textId="37765043" w:rsidR="00DA5C93" w:rsidRPr="00E4052A" w:rsidRDefault="00213ABE" w:rsidP="00213ABE">
            <w:pPr>
              <w:pStyle w:val="NoSpacing"/>
              <w:rPr>
                <w:sz w:val="30"/>
                <w:szCs w:val="30"/>
              </w:rPr>
            </w:pPr>
            <w:r w:rsidRPr="00213ABE">
              <w:rPr>
                <w:sz w:val="30"/>
                <w:szCs w:val="30"/>
              </w:rPr>
              <w:t>Grief Theories</w:t>
            </w:r>
            <w:r>
              <w:rPr>
                <w:sz w:val="30"/>
                <w:szCs w:val="30"/>
              </w:rPr>
              <w:t xml:space="preserve"> … </w:t>
            </w:r>
            <w:r w:rsidRPr="00213ABE">
              <w:rPr>
                <w:sz w:val="30"/>
                <w:szCs w:val="30"/>
              </w:rPr>
              <w:t>Misconceptions of Grief</w:t>
            </w:r>
            <w:r>
              <w:rPr>
                <w:sz w:val="30"/>
                <w:szCs w:val="30"/>
              </w:rPr>
              <w:t xml:space="preserve"> … </w:t>
            </w:r>
            <w:r w:rsidRPr="00213ABE">
              <w:rPr>
                <w:sz w:val="30"/>
                <w:szCs w:val="30"/>
              </w:rPr>
              <w:t>Internal Monologue</w:t>
            </w:r>
          </w:p>
        </w:tc>
      </w:tr>
      <w:tr w:rsidR="00DA5C93" w:rsidRPr="00E4052A" w14:paraId="48E66879" w14:textId="77777777" w:rsidTr="00EC2C99">
        <w:tc>
          <w:tcPr>
            <w:tcW w:w="1620" w:type="dxa"/>
            <w:vAlign w:val="center"/>
          </w:tcPr>
          <w:p w14:paraId="7341E661" w14:textId="2F7ABD8C" w:rsidR="00DA5C93" w:rsidRDefault="00A06DD6" w:rsidP="00D761D9">
            <w:pPr>
              <w:pStyle w:val="NoSpacing"/>
              <w:rPr>
                <w:sz w:val="30"/>
                <w:szCs w:val="30"/>
              </w:rPr>
            </w:pPr>
            <w:r>
              <w:rPr>
                <w:sz w:val="30"/>
                <w:szCs w:val="30"/>
              </w:rPr>
              <w:t>July 16</w:t>
            </w:r>
          </w:p>
        </w:tc>
        <w:tc>
          <w:tcPr>
            <w:tcW w:w="8010" w:type="dxa"/>
          </w:tcPr>
          <w:p w14:paraId="09088813" w14:textId="77777777" w:rsidR="00213ABE" w:rsidRPr="00213ABE" w:rsidRDefault="00213ABE" w:rsidP="00213ABE">
            <w:pPr>
              <w:pStyle w:val="NoSpacing"/>
              <w:rPr>
                <w:b/>
                <w:i/>
                <w:sz w:val="30"/>
                <w:szCs w:val="30"/>
              </w:rPr>
            </w:pPr>
            <w:r w:rsidRPr="00213ABE">
              <w:rPr>
                <w:b/>
                <w:i/>
                <w:sz w:val="30"/>
                <w:szCs w:val="30"/>
              </w:rPr>
              <w:t>The Journey Through</w:t>
            </w:r>
          </w:p>
          <w:p w14:paraId="35E663DC" w14:textId="77777777" w:rsidR="00EC2C99" w:rsidRDefault="00213ABE" w:rsidP="00213ABE">
            <w:pPr>
              <w:pStyle w:val="NoSpacing"/>
              <w:rPr>
                <w:sz w:val="30"/>
                <w:szCs w:val="30"/>
              </w:rPr>
            </w:pPr>
            <w:r>
              <w:rPr>
                <w:sz w:val="30"/>
                <w:szCs w:val="30"/>
              </w:rPr>
              <w:t>E</w:t>
            </w:r>
            <w:r w:rsidRPr="00213ABE">
              <w:rPr>
                <w:sz w:val="30"/>
                <w:szCs w:val="30"/>
              </w:rPr>
              <w:t>motions of Grie</w:t>
            </w:r>
            <w:r>
              <w:rPr>
                <w:sz w:val="30"/>
                <w:szCs w:val="30"/>
              </w:rPr>
              <w:t xml:space="preserve">f … </w:t>
            </w:r>
            <w:r w:rsidRPr="00213ABE">
              <w:rPr>
                <w:sz w:val="30"/>
                <w:szCs w:val="30"/>
              </w:rPr>
              <w:t>Forgiveness</w:t>
            </w:r>
            <w:r>
              <w:rPr>
                <w:sz w:val="30"/>
                <w:szCs w:val="30"/>
              </w:rPr>
              <w:t xml:space="preserve"> … </w:t>
            </w:r>
            <w:r w:rsidRPr="00213ABE">
              <w:rPr>
                <w:sz w:val="30"/>
                <w:szCs w:val="30"/>
              </w:rPr>
              <w:t>Disenfranchised Grief</w:t>
            </w:r>
            <w:r>
              <w:rPr>
                <w:sz w:val="30"/>
                <w:szCs w:val="30"/>
              </w:rPr>
              <w:t xml:space="preserve"> … </w:t>
            </w:r>
          </w:p>
          <w:p w14:paraId="42301019" w14:textId="7737E202" w:rsidR="00DA5C93" w:rsidRPr="00E4052A" w:rsidRDefault="00213ABE" w:rsidP="00213ABE">
            <w:pPr>
              <w:pStyle w:val="NoSpacing"/>
              <w:rPr>
                <w:sz w:val="30"/>
                <w:szCs w:val="30"/>
              </w:rPr>
            </w:pPr>
            <w:r w:rsidRPr="00213ABE">
              <w:rPr>
                <w:sz w:val="30"/>
                <w:szCs w:val="30"/>
              </w:rPr>
              <w:t>Intention</w:t>
            </w:r>
            <w:r>
              <w:rPr>
                <w:sz w:val="30"/>
                <w:szCs w:val="30"/>
              </w:rPr>
              <w:t xml:space="preserve"> … </w:t>
            </w:r>
            <w:r w:rsidRPr="00213ABE">
              <w:rPr>
                <w:sz w:val="30"/>
                <w:szCs w:val="30"/>
              </w:rPr>
              <w:t>The Seven Intentions of</w:t>
            </w:r>
            <w:r>
              <w:rPr>
                <w:sz w:val="30"/>
                <w:szCs w:val="30"/>
              </w:rPr>
              <w:t xml:space="preserve"> Mourning</w:t>
            </w:r>
          </w:p>
        </w:tc>
      </w:tr>
      <w:tr w:rsidR="00DA5C93" w:rsidRPr="00E4052A" w14:paraId="3B5FC6FE" w14:textId="77777777" w:rsidTr="00EC2C99">
        <w:tc>
          <w:tcPr>
            <w:tcW w:w="1620" w:type="dxa"/>
            <w:vAlign w:val="center"/>
          </w:tcPr>
          <w:p w14:paraId="4A42B82F" w14:textId="6B45DE7B" w:rsidR="00DA5C93" w:rsidRPr="00E4052A" w:rsidRDefault="00A06DD6" w:rsidP="00573B03">
            <w:pPr>
              <w:pStyle w:val="NoSpacing"/>
              <w:rPr>
                <w:sz w:val="30"/>
                <w:szCs w:val="30"/>
              </w:rPr>
            </w:pPr>
            <w:r>
              <w:rPr>
                <w:sz w:val="30"/>
                <w:szCs w:val="30"/>
              </w:rPr>
              <w:t>July 30</w:t>
            </w:r>
          </w:p>
        </w:tc>
        <w:tc>
          <w:tcPr>
            <w:tcW w:w="8010" w:type="dxa"/>
          </w:tcPr>
          <w:p w14:paraId="5F18F32E" w14:textId="77777777" w:rsidR="00573B03" w:rsidRPr="00573B03" w:rsidRDefault="00573B03" w:rsidP="00573B03">
            <w:pPr>
              <w:pStyle w:val="NoSpacing"/>
              <w:rPr>
                <w:b/>
                <w:i/>
                <w:sz w:val="30"/>
                <w:szCs w:val="30"/>
              </w:rPr>
            </w:pPr>
            <w:r w:rsidRPr="00573B03">
              <w:rPr>
                <w:b/>
                <w:i/>
                <w:sz w:val="30"/>
                <w:szCs w:val="30"/>
              </w:rPr>
              <w:t>Choosing the Move Forward</w:t>
            </w:r>
          </w:p>
          <w:p w14:paraId="7CA0AED3" w14:textId="379529B8" w:rsidR="00DA5C93" w:rsidRPr="00E4052A" w:rsidRDefault="00573B03" w:rsidP="00573B03">
            <w:pPr>
              <w:pStyle w:val="NoSpacing"/>
              <w:rPr>
                <w:sz w:val="30"/>
                <w:szCs w:val="30"/>
              </w:rPr>
            </w:pPr>
            <w:r>
              <w:rPr>
                <w:sz w:val="30"/>
                <w:szCs w:val="30"/>
              </w:rPr>
              <w:t>A</w:t>
            </w:r>
            <w:r w:rsidRPr="00573B03">
              <w:rPr>
                <w:sz w:val="30"/>
                <w:szCs w:val="30"/>
              </w:rPr>
              <w:t>spects of Mourning</w:t>
            </w:r>
            <w:r>
              <w:rPr>
                <w:sz w:val="30"/>
                <w:szCs w:val="30"/>
              </w:rPr>
              <w:t xml:space="preserve"> … </w:t>
            </w:r>
            <w:r w:rsidRPr="00573B03">
              <w:rPr>
                <w:sz w:val="30"/>
                <w:szCs w:val="30"/>
              </w:rPr>
              <w:t>Year of Firsts</w:t>
            </w:r>
            <w:r>
              <w:rPr>
                <w:sz w:val="30"/>
                <w:szCs w:val="30"/>
              </w:rPr>
              <w:t xml:space="preserve"> … </w:t>
            </w:r>
            <w:r w:rsidRPr="00573B03">
              <w:rPr>
                <w:sz w:val="30"/>
                <w:szCs w:val="30"/>
              </w:rPr>
              <w:t>Rituals</w:t>
            </w:r>
            <w:r>
              <w:rPr>
                <w:sz w:val="30"/>
                <w:szCs w:val="30"/>
              </w:rPr>
              <w:t xml:space="preserve"> … </w:t>
            </w:r>
            <w:r w:rsidRPr="00573B03">
              <w:rPr>
                <w:sz w:val="30"/>
                <w:szCs w:val="30"/>
              </w:rPr>
              <w:t>Next Steps</w:t>
            </w:r>
          </w:p>
        </w:tc>
      </w:tr>
      <w:tr w:rsidR="00DA5C93" w:rsidRPr="00E4052A" w14:paraId="0C3F5A27" w14:textId="77777777" w:rsidTr="00EC2C99">
        <w:tc>
          <w:tcPr>
            <w:tcW w:w="1620" w:type="dxa"/>
            <w:vAlign w:val="center"/>
          </w:tcPr>
          <w:p w14:paraId="6461DF4E" w14:textId="002ECCB6" w:rsidR="00DA5C93" w:rsidRPr="00E4052A" w:rsidRDefault="00A06DD6" w:rsidP="00573B03">
            <w:pPr>
              <w:pStyle w:val="NoSpacing"/>
              <w:rPr>
                <w:sz w:val="30"/>
                <w:szCs w:val="30"/>
              </w:rPr>
            </w:pPr>
            <w:r>
              <w:rPr>
                <w:sz w:val="30"/>
                <w:szCs w:val="30"/>
              </w:rPr>
              <w:t>August 13</w:t>
            </w:r>
          </w:p>
        </w:tc>
        <w:tc>
          <w:tcPr>
            <w:tcW w:w="8010" w:type="dxa"/>
          </w:tcPr>
          <w:p w14:paraId="3BCC17C9" w14:textId="77777777" w:rsidR="00EC2C99" w:rsidRPr="00573B03" w:rsidRDefault="00EC2C99" w:rsidP="00EC2C99">
            <w:pPr>
              <w:pStyle w:val="NoSpacing"/>
              <w:rPr>
                <w:b/>
                <w:i/>
                <w:sz w:val="30"/>
                <w:szCs w:val="30"/>
              </w:rPr>
            </w:pPr>
            <w:r>
              <w:rPr>
                <w:b/>
                <w:i/>
                <w:sz w:val="30"/>
                <w:szCs w:val="30"/>
              </w:rPr>
              <w:t xml:space="preserve">Where Do I Go </w:t>
            </w:r>
            <w:proofErr w:type="gramStart"/>
            <w:r>
              <w:rPr>
                <w:b/>
                <w:i/>
                <w:sz w:val="30"/>
                <w:szCs w:val="30"/>
              </w:rPr>
              <w:t>From</w:t>
            </w:r>
            <w:proofErr w:type="gramEnd"/>
            <w:r>
              <w:rPr>
                <w:b/>
                <w:i/>
                <w:sz w:val="30"/>
                <w:szCs w:val="30"/>
              </w:rPr>
              <w:t xml:space="preserve"> Here?</w:t>
            </w:r>
          </w:p>
          <w:p w14:paraId="19C095CB" w14:textId="1FB93E0F" w:rsidR="00DA5C93" w:rsidRPr="00E4052A" w:rsidRDefault="00EC2C99" w:rsidP="00EC2C99">
            <w:pPr>
              <w:pStyle w:val="NoSpacing"/>
              <w:rPr>
                <w:sz w:val="30"/>
                <w:szCs w:val="30"/>
              </w:rPr>
            </w:pPr>
            <w:r>
              <w:rPr>
                <w:sz w:val="30"/>
                <w:szCs w:val="30"/>
              </w:rPr>
              <w:t xml:space="preserve">Prayer Ritual … </w:t>
            </w:r>
            <w:r>
              <w:rPr>
                <w:i/>
                <w:sz w:val="30"/>
                <w:szCs w:val="30"/>
              </w:rPr>
              <w:t xml:space="preserve">The Seven Intentions of Mourning </w:t>
            </w:r>
            <w:r>
              <w:rPr>
                <w:sz w:val="30"/>
                <w:szCs w:val="30"/>
              </w:rPr>
              <w:t>… Gathering</w:t>
            </w:r>
          </w:p>
        </w:tc>
      </w:tr>
    </w:tbl>
    <w:p w14:paraId="73183AA9" w14:textId="77777777" w:rsidR="00DA5C93" w:rsidRDefault="00DA5C93" w:rsidP="00DA5C93">
      <w:pPr>
        <w:pStyle w:val="NoSpacing"/>
        <w:rPr>
          <w:b/>
          <w:i/>
          <w:sz w:val="44"/>
          <w:szCs w:val="28"/>
        </w:rPr>
      </w:pPr>
      <w:r w:rsidRPr="008C45A1">
        <w:rPr>
          <w:b/>
          <w:noProof/>
          <w:color w:val="0066FF"/>
          <w:sz w:val="28"/>
        </w:rPr>
        <mc:AlternateContent>
          <mc:Choice Requires="wps">
            <w:drawing>
              <wp:anchor distT="0" distB="0" distL="114300" distR="114300" simplePos="0" relativeHeight="251678720" behindDoc="0" locked="0" layoutInCell="1" allowOverlap="1" wp14:anchorId="774474C0" wp14:editId="183FD919">
                <wp:simplePos x="0" y="0"/>
                <wp:positionH relativeFrom="margin">
                  <wp:posOffset>771525</wp:posOffset>
                </wp:positionH>
                <wp:positionV relativeFrom="paragraph">
                  <wp:posOffset>123000</wp:posOffset>
                </wp:positionV>
                <wp:extent cx="5295331" cy="1403985"/>
                <wp:effectExtent l="0" t="0" r="19685"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331" cy="1403985"/>
                        </a:xfrm>
                        <a:prstGeom prst="rect">
                          <a:avLst/>
                        </a:prstGeom>
                        <a:solidFill>
                          <a:srgbClr val="FFFFFF"/>
                        </a:solidFill>
                        <a:ln w="9525">
                          <a:solidFill>
                            <a:srgbClr val="003399"/>
                          </a:solidFill>
                          <a:miter lim="800000"/>
                          <a:headEnd/>
                          <a:tailEnd/>
                        </a:ln>
                      </wps:spPr>
                      <wps:txbx>
                        <w:txbxContent>
                          <w:p w14:paraId="4BD7F6B7" w14:textId="77777777" w:rsidR="00DA5C93" w:rsidRDefault="00DA5C93" w:rsidP="00DA5C93">
                            <w:pPr>
                              <w:pStyle w:val="NoSpacing"/>
                              <w:jc w:val="center"/>
                              <w:rPr>
                                <w:b/>
                                <w:color w:val="000066"/>
                                <w:sz w:val="36"/>
                              </w:rPr>
                            </w:pPr>
                            <w:r w:rsidRPr="00D93796">
                              <w:rPr>
                                <w:b/>
                                <w:color w:val="000066"/>
                                <w:sz w:val="36"/>
                              </w:rPr>
                              <w:t>ALL SESSIONS ARE HELD IN</w:t>
                            </w:r>
                            <w:r>
                              <w:rPr>
                                <w:b/>
                                <w:color w:val="000066"/>
                                <w:sz w:val="36"/>
                              </w:rPr>
                              <w:t xml:space="preserve"> </w:t>
                            </w:r>
                            <w:r w:rsidRPr="00D93796">
                              <w:rPr>
                                <w:b/>
                                <w:color w:val="000066"/>
                                <w:sz w:val="36"/>
                              </w:rPr>
                              <w:t>THE</w:t>
                            </w:r>
                          </w:p>
                          <w:p w14:paraId="37209569" w14:textId="77777777" w:rsidR="00DA5C93" w:rsidRPr="00D93796" w:rsidRDefault="00DA5C93" w:rsidP="00DA5C93">
                            <w:pPr>
                              <w:pStyle w:val="NoSpacing"/>
                              <w:jc w:val="center"/>
                              <w:rPr>
                                <w:color w:val="000066"/>
                                <w:sz w:val="28"/>
                                <w:szCs w:val="28"/>
                              </w:rPr>
                            </w:pPr>
                            <w:r w:rsidRPr="00D93796">
                              <w:rPr>
                                <w:b/>
                                <w:color w:val="000066"/>
                                <w:sz w:val="36"/>
                              </w:rPr>
                              <w:t xml:space="preserve">ST. STEPHEN ROOM OF THE MINISTRY CENTER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474C0" id="Text Box 2" o:spid="_x0000_s1027" type="#_x0000_t202" style="position:absolute;margin-left:60.75pt;margin-top:9.7pt;width:416.95pt;height:110.55pt;z-index:251678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" strokecolor="#039">
                <v:textbox style="mso-fit-shape-to-text:t">
                  <w:txbxContent>
                    <w:p w14:paraId="4BD7F6B7" w14:textId="77777777" w:rsidR="00DA5C93" w:rsidRDefault="00DA5C93" w:rsidP="00DA5C93">
                      <w:pPr>
                        <w:pStyle w:val="NoSpacing"/>
                        <w:jc w:val="center"/>
                        <w:rPr>
                          <w:b/>
                          <w:color w:val="000066"/>
                          <w:sz w:val="36"/>
                        </w:rPr>
                      </w:pPr>
                      <w:r w:rsidRPr="00D93796">
                        <w:rPr>
                          <w:b/>
                          <w:color w:val="000066"/>
                          <w:sz w:val="36"/>
                        </w:rPr>
                        <w:t>ALL SESSIONS ARE HELD IN</w:t>
                      </w:r>
                      <w:r>
                        <w:rPr>
                          <w:b/>
                          <w:color w:val="000066"/>
                          <w:sz w:val="36"/>
                        </w:rPr>
                        <w:t xml:space="preserve"> </w:t>
                      </w:r>
                      <w:r w:rsidRPr="00D93796">
                        <w:rPr>
                          <w:b/>
                          <w:color w:val="000066"/>
                          <w:sz w:val="36"/>
                        </w:rPr>
                        <w:t>THE</w:t>
                      </w:r>
                    </w:p>
                    <w:p w14:paraId="37209569" w14:textId="77777777" w:rsidR="00DA5C93" w:rsidRPr="00D93796" w:rsidRDefault="00DA5C93" w:rsidP="00DA5C93">
                      <w:pPr>
                        <w:pStyle w:val="NoSpacing"/>
                        <w:jc w:val="center"/>
                        <w:rPr>
                          <w:color w:val="000066"/>
                          <w:sz w:val="28"/>
                          <w:szCs w:val="28"/>
                        </w:rPr>
                      </w:pPr>
                      <w:r w:rsidRPr="00D93796">
                        <w:rPr>
                          <w:b/>
                          <w:color w:val="000066"/>
                          <w:sz w:val="36"/>
                        </w:rPr>
                        <w:t xml:space="preserve">ST. STEPHEN ROOM OF THE MINISTRY CENTER </w:t>
                      </w:r>
                    </w:p>
                  </w:txbxContent>
                </v:textbox>
                <w10:wrap anchorx="margin"/>
              </v:shape>
            </w:pict>
          </mc:Fallback>
        </mc:AlternateContent>
      </w:r>
    </w:p>
    <w:p w14:paraId="038F50B2" w14:textId="77777777" w:rsidR="00DA5C93" w:rsidRDefault="00DA5C93" w:rsidP="00DA5C93">
      <w:pPr>
        <w:pStyle w:val="NoSpacing"/>
        <w:rPr>
          <w:b/>
          <w:i/>
          <w:sz w:val="44"/>
          <w:szCs w:val="28"/>
        </w:rPr>
      </w:pPr>
    </w:p>
    <w:p w14:paraId="2C177456" w14:textId="77777777" w:rsidR="00DA5C93" w:rsidRPr="003D3FB6" w:rsidRDefault="00DA5C93" w:rsidP="00DA5C93">
      <w:pPr>
        <w:pStyle w:val="NoSpacing"/>
        <w:rPr>
          <w:b/>
          <w:sz w:val="24"/>
        </w:rPr>
      </w:pPr>
      <w:r>
        <w:rPr>
          <w:noProof/>
        </w:rPr>
        <mc:AlternateContent>
          <mc:Choice Requires="wps">
            <w:drawing>
              <wp:anchor distT="0" distB="0" distL="114300" distR="114300" simplePos="0" relativeHeight="251679744" behindDoc="0" locked="0" layoutInCell="1" allowOverlap="1" wp14:anchorId="6478448F" wp14:editId="74EB0FCB">
                <wp:simplePos x="0" y="0"/>
                <wp:positionH relativeFrom="margin">
                  <wp:posOffset>-55880</wp:posOffset>
                </wp:positionH>
                <wp:positionV relativeFrom="paragraph">
                  <wp:posOffset>175705</wp:posOffset>
                </wp:positionV>
                <wp:extent cx="6922770" cy="1403985"/>
                <wp:effectExtent l="38100" t="38100" r="87630" b="1035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3985"/>
                        </a:xfrm>
                        <a:prstGeom prst="rect">
                          <a:avLst/>
                        </a:prstGeom>
                        <a:solidFill>
                          <a:schemeClr val="tx2">
                            <a:lumMod val="60000"/>
                            <a:lumOff val="40000"/>
                          </a:schemeClr>
                        </a:solidFill>
                        <a:ln w="9525">
                          <a:noFill/>
                          <a:miter lim="800000"/>
                          <a:headEnd/>
                          <a:tailEnd/>
                        </a:ln>
                        <a:effectLst>
                          <a:outerShdw blurRad="50800" dist="38100" dir="2700000" algn="tl" rotWithShape="0">
                            <a:prstClr val="black">
                              <a:alpha val="40000"/>
                            </a:prstClr>
                          </a:outerShdw>
                        </a:effectLst>
                      </wps:spPr>
                      <wps:txbx>
                        <w:txbxContent>
                          <w:p w14:paraId="3237CB04" w14:textId="77777777" w:rsidR="00DA5C93" w:rsidRPr="00D93796" w:rsidRDefault="00DA5C93" w:rsidP="00DA5C93">
                            <w:pPr>
                              <w:pStyle w:val="NoSpacing"/>
                              <w:jc w:val="center"/>
                              <w:rPr>
                                <w:b/>
                                <w:color w:val="FFFFFF" w:themeColor="background1"/>
                                <w:sz w:val="36"/>
                                <w:szCs w:val="28"/>
                              </w:rPr>
                            </w:pPr>
                            <w:r w:rsidRPr="00D93796">
                              <w:rPr>
                                <w:b/>
                                <w:color w:val="FFFFFF" w:themeColor="background1"/>
                                <w:sz w:val="36"/>
                                <w:szCs w:val="28"/>
                              </w:rPr>
                              <w:t>QUESTIONS</w:t>
                            </w:r>
                            <w:r>
                              <w:rPr>
                                <w:b/>
                                <w:color w:val="FFFFFF" w:themeColor="background1"/>
                                <w:sz w:val="36"/>
                                <w:szCs w:val="28"/>
                              </w:rPr>
                              <w:t xml:space="preserve"> OR TO REGISTER</w:t>
                            </w:r>
                          </w:p>
                          <w:p w14:paraId="21742901" w14:textId="77777777" w:rsidR="00DA5C93" w:rsidRPr="00D93796" w:rsidRDefault="00DA5C93" w:rsidP="00DA5C93">
                            <w:pPr>
                              <w:pStyle w:val="NoSpacing"/>
                              <w:jc w:val="center"/>
                              <w:rPr>
                                <w:color w:val="FFFFFF" w:themeColor="background1"/>
                                <w:sz w:val="36"/>
                                <w:szCs w:val="28"/>
                              </w:rPr>
                            </w:pPr>
                            <w:r w:rsidRPr="00D93796">
                              <w:rPr>
                                <w:color w:val="FFFFFF" w:themeColor="background1"/>
                                <w:sz w:val="36"/>
                                <w:szCs w:val="28"/>
                              </w:rPr>
                              <w:t>Contact Deacon Greg</w:t>
                            </w:r>
                            <w:r>
                              <w:rPr>
                                <w:color w:val="FFFFFF" w:themeColor="background1"/>
                                <w:sz w:val="36"/>
                                <w:szCs w:val="28"/>
                              </w:rPr>
                              <w:t xml:space="preserve"> [information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8448F" id="Text Box 3" o:spid="_x0000_s1028" type="#_x0000_t202" style="position:absolute;margin-left:-4.4pt;margin-top:13.85pt;width:545.1pt;height:110.55pt;z-index:251679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" fillcolor="#548dd4 [1951]" stroked="f">
                <v:shadow on="t" color="black" opacity="26214f" origin="-.5,-.5" offset=".74836mm,.74836mm"/>
                <v:textbox style="mso-fit-shape-to-text:t">
                  <w:txbxContent>
                    <w:p w14:paraId="3237CB04" w14:textId="77777777" w:rsidR="00DA5C93" w:rsidRPr="00D93796" w:rsidRDefault="00DA5C93" w:rsidP="00DA5C93">
                      <w:pPr>
                        <w:pStyle w:val="NoSpacing"/>
                        <w:jc w:val="center"/>
                        <w:rPr>
                          <w:b/>
                          <w:color w:val="FFFFFF" w:themeColor="background1"/>
                          <w:sz w:val="36"/>
                          <w:szCs w:val="28"/>
                        </w:rPr>
                      </w:pPr>
                      <w:r w:rsidRPr="00D93796">
                        <w:rPr>
                          <w:b/>
                          <w:color w:val="FFFFFF" w:themeColor="background1"/>
                          <w:sz w:val="36"/>
                          <w:szCs w:val="28"/>
                        </w:rPr>
                        <w:t>QUESTIONS</w:t>
                      </w:r>
                      <w:r>
                        <w:rPr>
                          <w:b/>
                          <w:color w:val="FFFFFF" w:themeColor="background1"/>
                          <w:sz w:val="36"/>
                          <w:szCs w:val="28"/>
                        </w:rPr>
                        <w:t xml:space="preserve"> OR TO REGISTER</w:t>
                      </w:r>
                    </w:p>
                    <w:p w14:paraId="21742901" w14:textId="77777777" w:rsidR="00DA5C93" w:rsidRPr="00D93796" w:rsidRDefault="00DA5C93" w:rsidP="00DA5C93">
                      <w:pPr>
                        <w:pStyle w:val="NoSpacing"/>
                        <w:jc w:val="center"/>
                        <w:rPr>
                          <w:color w:val="FFFFFF" w:themeColor="background1"/>
                          <w:sz w:val="36"/>
                          <w:szCs w:val="28"/>
                        </w:rPr>
                      </w:pPr>
                      <w:r w:rsidRPr="00D93796">
                        <w:rPr>
                          <w:color w:val="FFFFFF" w:themeColor="background1"/>
                          <w:sz w:val="36"/>
                          <w:szCs w:val="28"/>
                        </w:rPr>
                        <w:t>Contact Deacon Greg</w:t>
                      </w:r>
                      <w:r>
                        <w:rPr>
                          <w:color w:val="FFFFFF" w:themeColor="background1"/>
                          <w:sz w:val="36"/>
                          <w:szCs w:val="28"/>
                        </w:rPr>
                        <w:t xml:space="preserve"> [information above]</w:t>
                      </w:r>
                    </w:p>
                  </w:txbxContent>
                </v:textbox>
                <w10:wrap anchorx="margin"/>
              </v:shape>
            </w:pict>
          </mc:Fallback>
        </mc:AlternateContent>
      </w:r>
    </w:p>
    <w:p w14:paraId="1AD6DF83" w14:textId="77777777" w:rsidR="00DA5C93" w:rsidRDefault="00DA5C93" w:rsidP="00DA5C93">
      <w:pPr>
        <w:pStyle w:val="NoSpacing"/>
      </w:pPr>
    </w:p>
    <w:sectPr w:rsidR="00DA5C93" w:rsidSect="00D74C6B">
      <w:type w:val="continuous"/>
      <w:pgSz w:w="12240" w:h="15840"/>
      <w:pgMar w:top="36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A31"/>
    <w:rsid w:val="00041737"/>
    <w:rsid w:val="000A0880"/>
    <w:rsid w:val="000B4915"/>
    <w:rsid w:val="000D0D72"/>
    <w:rsid w:val="00171613"/>
    <w:rsid w:val="001C2548"/>
    <w:rsid w:val="001F08A8"/>
    <w:rsid w:val="00213ABE"/>
    <w:rsid w:val="002657D7"/>
    <w:rsid w:val="00274B82"/>
    <w:rsid w:val="002769D7"/>
    <w:rsid w:val="00291085"/>
    <w:rsid w:val="003D3FB6"/>
    <w:rsid w:val="004156EB"/>
    <w:rsid w:val="004205AE"/>
    <w:rsid w:val="0042337A"/>
    <w:rsid w:val="004A642F"/>
    <w:rsid w:val="004C0ECB"/>
    <w:rsid w:val="004C6A99"/>
    <w:rsid w:val="00513856"/>
    <w:rsid w:val="005265EA"/>
    <w:rsid w:val="00534F42"/>
    <w:rsid w:val="00573B03"/>
    <w:rsid w:val="0059677F"/>
    <w:rsid w:val="005A73CD"/>
    <w:rsid w:val="006B6428"/>
    <w:rsid w:val="007136CD"/>
    <w:rsid w:val="00777729"/>
    <w:rsid w:val="007A29A4"/>
    <w:rsid w:val="007B5797"/>
    <w:rsid w:val="00833CB8"/>
    <w:rsid w:val="00884461"/>
    <w:rsid w:val="00897A4B"/>
    <w:rsid w:val="008C45A1"/>
    <w:rsid w:val="008E00E1"/>
    <w:rsid w:val="008F3091"/>
    <w:rsid w:val="00920ED2"/>
    <w:rsid w:val="009674AA"/>
    <w:rsid w:val="0098467E"/>
    <w:rsid w:val="00996780"/>
    <w:rsid w:val="009D3948"/>
    <w:rsid w:val="00A06DD6"/>
    <w:rsid w:val="00A42472"/>
    <w:rsid w:val="00A51E37"/>
    <w:rsid w:val="00A67744"/>
    <w:rsid w:val="00A774E9"/>
    <w:rsid w:val="00A8209F"/>
    <w:rsid w:val="00AB022D"/>
    <w:rsid w:val="00AB76E9"/>
    <w:rsid w:val="00B100A9"/>
    <w:rsid w:val="00B82A0A"/>
    <w:rsid w:val="00BA2D54"/>
    <w:rsid w:val="00BB1B86"/>
    <w:rsid w:val="00CA6F0B"/>
    <w:rsid w:val="00CF2243"/>
    <w:rsid w:val="00CF6A31"/>
    <w:rsid w:val="00CF7500"/>
    <w:rsid w:val="00D32636"/>
    <w:rsid w:val="00D737E3"/>
    <w:rsid w:val="00D74C6B"/>
    <w:rsid w:val="00D93796"/>
    <w:rsid w:val="00DA5C93"/>
    <w:rsid w:val="00DA5D9A"/>
    <w:rsid w:val="00DB41DA"/>
    <w:rsid w:val="00E01982"/>
    <w:rsid w:val="00E02CD7"/>
    <w:rsid w:val="00E4052A"/>
    <w:rsid w:val="00E66F13"/>
    <w:rsid w:val="00E8774F"/>
    <w:rsid w:val="00EA6C4C"/>
    <w:rsid w:val="00EC0660"/>
    <w:rsid w:val="00EC2C99"/>
    <w:rsid w:val="00EC7B36"/>
    <w:rsid w:val="00EF4A67"/>
    <w:rsid w:val="00F70B3D"/>
    <w:rsid w:val="00F82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78A38"/>
  <w15:docId w15:val="{4CE886F7-E706-4975-B67D-A219E349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6A31"/>
    <w:pPr>
      <w:spacing w:after="0" w:line="240" w:lineRule="auto"/>
    </w:pPr>
  </w:style>
  <w:style w:type="paragraph" w:styleId="BalloonText">
    <w:name w:val="Balloon Text"/>
    <w:basedOn w:val="Normal"/>
    <w:link w:val="BalloonTextChar"/>
    <w:uiPriority w:val="99"/>
    <w:semiHidden/>
    <w:unhideWhenUsed/>
    <w:rsid w:val="00CF6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31"/>
    <w:rPr>
      <w:rFonts w:ascii="Tahoma" w:hAnsi="Tahoma" w:cs="Tahoma"/>
      <w:sz w:val="16"/>
      <w:szCs w:val="16"/>
    </w:rPr>
  </w:style>
  <w:style w:type="table" w:styleId="TableGrid">
    <w:name w:val="Table Grid"/>
    <w:basedOn w:val="TableNormal"/>
    <w:uiPriority w:val="59"/>
    <w:rsid w:val="003D3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455154">
      <w:bodyDiv w:val="1"/>
      <w:marLeft w:val="0"/>
      <w:marRight w:val="0"/>
      <w:marTop w:val="0"/>
      <w:marBottom w:val="0"/>
      <w:divBdr>
        <w:top w:val="none" w:sz="0" w:space="0" w:color="auto"/>
        <w:left w:val="none" w:sz="0" w:space="0" w:color="auto"/>
        <w:bottom w:val="none" w:sz="0" w:space="0" w:color="auto"/>
        <w:right w:val="none" w:sz="0" w:space="0" w:color="auto"/>
      </w:divBdr>
    </w:div>
    <w:div w:id="667631279">
      <w:bodyDiv w:val="1"/>
      <w:marLeft w:val="0"/>
      <w:marRight w:val="0"/>
      <w:marTop w:val="0"/>
      <w:marBottom w:val="0"/>
      <w:divBdr>
        <w:top w:val="none" w:sz="0" w:space="0" w:color="auto"/>
        <w:left w:val="none" w:sz="0" w:space="0" w:color="auto"/>
        <w:bottom w:val="none" w:sz="0" w:space="0" w:color="auto"/>
        <w:right w:val="none" w:sz="0" w:space="0" w:color="auto"/>
      </w:divBdr>
    </w:div>
    <w:div w:id="734014906">
      <w:bodyDiv w:val="1"/>
      <w:marLeft w:val="0"/>
      <w:marRight w:val="0"/>
      <w:marTop w:val="0"/>
      <w:marBottom w:val="0"/>
      <w:divBdr>
        <w:top w:val="none" w:sz="0" w:space="0" w:color="auto"/>
        <w:left w:val="none" w:sz="0" w:space="0" w:color="auto"/>
        <w:bottom w:val="none" w:sz="0" w:space="0" w:color="auto"/>
        <w:right w:val="none" w:sz="0" w:space="0" w:color="auto"/>
      </w:divBdr>
    </w:div>
    <w:div w:id="801003678">
      <w:bodyDiv w:val="1"/>
      <w:marLeft w:val="0"/>
      <w:marRight w:val="0"/>
      <w:marTop w:val="0"/>
      <w:marBottom w:val="0"/>
      <w:divBdr>
        <w:top w:val="none" w:sz="0" w:space="0" w:color="auto"/>
        <w:left w:val="none" w:sz="0" w:space="0" w:color="auto"/>
        <w:bottom w:val="none" w:sz="0" w:space="0" w:color="auto"/>
        <w:right w:val="none" w:sz="0" w:space="0" w:color="auto"/>
      </w:divBdr>
      <w:divsChild>
        <w:div w:id="34739457">
          <w:marLeft w:val="0"/>
          <w:marRight w:val="0"/>
          <w:marTop w:val="0"/>
          <w:marBottom w:val="0"/>
          <w:divBdr>
            <w:top w:val="none" w:sz="0" w:space="0" w:color="auto"/>
            <w:left w:val="none" w:sz="0" w:space="0" w:color="auto"/>
            <w:bottom w:val="none" w:sz="0" w:space="0" w:color="auto"/>
            <w:right w:val="none" w:sz="0" w:space="0" w:color="auto"/>
          </w:divBdr>
        </w:div>
        <w:div w:id="1134299548">
          <w:marLeft w:val="0"/>
          <w:marRight w:val="0"/>
          <w:marTop w:val="0"/>
          <w:marBottom w:val="0"/>
          <w:divBdr>
            <w:top w:val="none" w:sz="0" w:space="0" w:color="auto"/>
            <w:left w:val="none" w:sz="0" w:space="0" w:color="auto"/>
            <w:bottom w:val="none" w:sz="0" w:space="0" w:color="auto"/>
            <w:right w:val="none" w:sz="0" w:space="0" w:color="auto"/>
          </w:divBdr>
        </w:div>
      </w:divsChild>
    </w:div>
    <w:div w:id="1575315243">
      <w:bodyDiv w:val="1"/>
      <w:marLeft w:val="0"/>
      <w:marRight w:val="0"/>
      <w:marTop w:val="0"/>
      <w:marBottom w:val="0"/>
      <w:divBdr>
        <w:top w:val="none" w:sz="0" w:space="0" w:color="auto"/>
        <w:left w:val="none" w:sz="0" w:space="0" w:color="auto"/>
        <w:bottom w:val="none" w:sz="0" w:space="0" w:color="auto"/>
        <w:right w:val="none" w:sz="0" w:space="0" w:color="auto"/>
      </w:divBdr>
    </w:div>
    <w:div w:id="1703968569">
      <w:bodyDiv w:val="1"/>
      <w:marLeft w:val="0"/>
      <w:marRight w:val="0"/>
      <w:marTop w:val="0"/>
      <w:marBottom w:val="0"/>
      <w:divBdr>
        <w:top w:val="none" w:sz="0" w:space="0" w:color="auto"/>
        <w:left w:val="none" w:sz="0" w:space="0" w:color="auto"/>
        <w:bottom w:val="none" w:sz="0" w:space="0" w:color="auto"/>
        <w:right w:val="none" w:sz="0" w:space="0" w:color="auto"/>
      </w:divBdr>
    </w:div>
    <w:div w:id="1761022911">
      <w:bodyDiv w:val="1"/>
      <w:marLeft w:val="0"/>
      <w:marRight w:val="0"/>
      <w:marTop w:val="0"/>
      <w:marBottom w:val="0"/>
      <w:divBdr>
        <w:top w:val="none" w:sz="0" w:space="0" w:color="auto"/>
        <w:left w:val="none" w:sz="0" w:space="0" w:color="auto"/>
        <w:bottom w:val="none" w:sz="0" w:space="0" w:color="auto"/>
        <w:right w:val="none" w:sz="0" w:space="0" w:color="auto"/>
      </w:divBdr>
    </w:div>
    <w:div w:id="212607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2018-08-09T13:07:00Z</cp:lastPrinted>
  <dcterms:created xsi:type="dcterms:W3CDTF">2019-05-10T11:59:00Z</dcterms:created>
  <dcterms:modified xsi:type="dcterms:W3CDTF">2019-05-14T14:02:00Z</dcterms:modified>
</cp:coreProperties>
</file>