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B1E51" w14:textId="77777777" w:rsidR="00DA5C93" w:rsidRPr="00CF6A31" w:rsidRDefault="00DA5C93" w:rsidP="00DA5C93">
      <w:pPr>
        <w:pStyle w:val="NoSpacing"/>
        <w:rPr>
          <w:b/>
          <w:smallCaps/>
          <w:color w:val="4F81BD" w:themeColor="accent1"/>
          <w:sz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495704" wp14:editId="589C17A8">
                <wp:simplePos x="0" y="0"/>
                <wp:positionH relativeFrom="margin">
                  <wp:align>right</wp:align>
                </wp:positionH>
                <wp:positionV relativeFrom="paragraph">
                  <wp:posOffset>92034</wp:posOffset>
                </wp:positionV>
                <wp:extent cx="2503006" cy="1377537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006" cy="1377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079E" w14:textId="77777777" w:rsidR="00DA5C93" w:rsidRPr="00EA6C4C" w:rsidRDefault="00DA5C93" w:rsidP="00DA5C93">
                            <w:pPr>
                              <w:pStyle w:val="NoSpacing"/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EA6C4C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Our Lady of Pompeii Church</w:t>
                            </w:r>
                          </w:p>
                          <w:p w14:paraId="594CF637" w14:textId="03BED029" w:rsidR="00DA5C93" w:rsidRPr="000B4915" w:rsidRDefault="00DA5C93" w:rsidP="00DA5C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0B4915">
                              <w:rPr>
                                <w:sz w:val="24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2</w:t>
                            </w:r>
                            <w:r w:rsidR="00B202D3">
                              <w:rPr>
                                <w:sz w:val="24"/>
                                <w:szCs w:val="32"/>
                              </w:rPr>
                              <w:t>9</w:t>
                            </w:r>
                            <w:r w:rsidRPr="000B4915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4915">
                              <w:rPr>
                                <w:sz w:val="24"/>
                                <w:szCs w:val="32"/>
                              </w:rPr>
                              <w:t>Laverack</w:t>
                            </w:r>
                            <w:proofErr w:type="spellEnd"/>
                            <w:r w:rsidRPr="000B4915">
                              <w:rPr>
                                <w:sz w:val="24"/>
                                <w:szCs w:val="32"/>
                              </w:rPr>
                              <w:t xml:space="preserve"> Avenue</w:t>
                            </w:r>
                          </w:p>
                          <w:p w14:paraId="788E7032" w14:textId="77777777" w:rsidR="00DA5C93" w:rsidRPr="000B4915" w:rsidRDefault="00DA5C93" w:rsidP="00DA5C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0B4915">
                              <w:rPr>
                                <w:sz w:val="24"/>
                                <w:szCs w:val="32"/>
                              </w:rPr>
                              <w:t>Lancaster, New York 14086</w:t>
                            </w:r>
                          </w:p>
                          <w:p w14:paraId="0B7334AA" w14:textId="77777777" w:rsidR="00DA5C93" w:rsidRDefault="00DA5C93" w:rsidP="00DA5C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Deacon Greg </w:t>
                            </w:r>
                            <w:proofErr w:type="spellStart"/>
                            <w:r>
                              <w:rPr>
                                <w:sz w:val="24"/>
                                <w:szCs w:val="32"/>
                              </w:rPr>
                              <w:t>Feary</w:t>
                            </w:r>
                            <w:proofErr w:type="spellEnd"/>
                          </w:p>
                          <w:p w14:paraId="5DB81308" w14:textId="77777777" w:rsidR="00DA5C93" w:rsidRDefault="00DA5C93" w:rsidP="00DA5C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0B4915">
                              <w:rPr>
                                <w:sz w:val="24"/>
                                <w:szCs w:val="32"/>
                              </w:rPr>
                              <w:t>683-6522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 ext. 106</w:t>
                            </w:r>
                          </w:p>
                          <w:p w14:paraId="79BEF95D" w14:textId="77777777" w:rsidR="00DA5C93" w:rsidRPr="000B4915" w:rsidRDefault="00DA5C93" w:rsidP="00DA5C9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deacon.greg@olpparish.com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957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9pt;margin-top:7.25pt;width:197.1pt;height:108.4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" filled="f" stroked="f">
                <v:textbox>
                  <w:txbxContent>
                    <w:p w14:paraId="27CC079E" w14:textId="77777777" w:rsidR="00DA5C93" w:rsidRPr="00EA6C4C" w:rsidRDefault="00DA5C93" w:rsidP="00DA5C93">
                      <w:pPr>
                        <w:pStyle w:val="NoSpacing"/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EA6C4C">
                        <w:rPr>
                          <w:b/>
                          <w:smallCaps/>
                          <w:sz w:val="32"/>
                          <w:szCs w:val="32"/>
                        </w:rPr>
                        <w:t>Our Lady of Pompeii Church</w:t>
                      </w:r>
                    </w:p>
                    <w:p w14:paraId="594CF637" w14:textId="03BED029" w:rsidR="00DA5C93" w:rsidRPr="000B4915" w:rsidRDefault="00DA5C93" w:rsidP="00DA5C93">
                      <w:pPr>
                        <w:pStyle w:val="NoSpacing"/>
                        <w:jc w:val="center"/>
                        <w:rPr>
                          <w:sz w:val="24"/>
                          <w:szCs w:val="32"/>
                        </w:rPr>
                      </w:pPr>
                      <w:r w:rsidRPr="000B4915">
                        <w:rPr>
                          <w:sz w:val="24"/>
                          <w:szCs w:val="32"/>
                        </w:rPr>
                        <w:t>1</w:t>
                      </w:r>
                      <w:r>
                        <w:rPr>
                          <w:sz w:val="24"/>
                          <w:szCs w:val="32"/>
                        </w:rPr>
                        <w:t>2</w:t>
                      </w:r>
                      <w:r w:rsidR="00B202D3">
                        <w:rPr>
                          <w:sz w:val="24"/>
                          <w:szCs w:val="32"/>
                        </w:rPr>
                        <w:t>9</w:t>
                      </w:r>
                      <w:r w:rsidRPr="000B4915">
                        <w:rPr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0B4915">
                        <w:rPr>
                          <w:sz w:val="24"/>
                          <w:szCs w:val="32"/>
                        </w:rPr>
                        <w:t>Laverack</w:t>
                      </w:r>
                      <w:proofErr w:type="spellEnd"/>
                      <w:r w:rsidRPr="000B4915">
                        <w:rPr>
                          <w:sz w:val="24"/>
                          <w:szCs w:val="32"/>
                        </w:rPr>
                        <w:t xml:space="preserve"> Avenue</w:t>
                      </w:r>
                    </w:p>
                    <w:p w14:paraId="788E7032" w14:textId="77777777" w:rsidR="00DA5C93" w:rsidRPr="000B4915" w:rsidRDefault="00DA5C93" w:rsidP="00DA5C93">
                      <w:pPr>
                        <w:pStyle w:val="NoSpacing"/>
                        <w:jc w:val="center"/>
                        <w:rPr>
                          <w:sz w:val="24"/>
                          <w:szCs w:val="32"/>
                        </w:rPr>
                      </w:pPr>
                      <w:r w:rsidRPr="000B4915">
                        <w:rPr>
                          <w:sz w:val="24"/>
                          <w:szCs w:val="32"/>
                        </w:rPr>
                        <w:t>Lancaster, New York 14086</w:t>
                      </w:r>
                    </w:p>
                    <w:p w14:paraId="0B7334AA" w14:textId="77777777" w:rsidR="00DA5C93" w:rsidRDefault="00DA5C93" w:rsidP="00DA5C93">
                      <w:pPr>
                        <w:pStyle w:val="NoSpacing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 xml:space="preserve">Deacon Greg </w:t>
                      </w:r>
                      <w:proofErr w:type="spellStart"/>
                      <w:r>
                        <w:rPr>
                          <w:sz w:val="24"/>
                          <w:szCs w:val="32"/>
                        </w:rPr>
                        <w:t>Feary</w:t>
                      </w:r>
                      <w:proofErr w:type="spellEnd"/>
                    </w:p>
                    <w:p w14:paraId="5DB81308" w14:textId="77777777" w:rsidR="00DA5C93" w:rsidRDefault="00DA5C93" w:rsidP="00DA5C93">
                      <w:pPr>
                        <w:pStyle w:val="NoSpacing"/>
                        <w:jc w:val="center"/>
                        <w:rPr>
                          <w:sz w:val="24"/>
                          <w:szCs w:val="32"/>
                        </w:rPr>
                      </w:pPr>
                      <w:r w:rsidRPr="000B4915">
                        <w:rPr>
                          <w:sz w:val="24"/>
                          <w:szCs w:val="32"/>
                        </w:rPr>
                        <w:t>683-6522</w:t>
                      </w:r>
                      <w:r>
                        <w:rPr>
                          <w:sz w:val="24"/>
                          <w:szCs w:val="32"/>
                        </w:rPr>
                        <w:t xml:space="preserve"> ext. 106</w:t>
                      </w:r>
                    </w:p>
                    <w:p w14:paraId="79BEF95D" w14:textId="77777777" w:rsidR="00DA5C93" w:rsidRPr="000B4915" w:rsidRDefault="00DA5C93" w:rsidP="00DA5C93">
                      <w:pPr>
                        <w:pStyle w:val="NoSpacing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deacon.greg@olpparish.com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mallCaps/>
          <w:color w:val="4F81BD" w:themeColor="accent1"/>
          <w:sz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Daytime @</w:t>
      </w:r>
      <w:r w:rsidRPr="00CF6A31">
        <w:rPr>
          <w:b/>
          <w:smallCaps/>
          <w:color w:val="4F81BD" w:themeColor="accent1"/>
          <w:sz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OLP</w:t>
      </w:r>
    </w:p>
    <w:p w14:paraId="2396F5ED" w14:textId="77777777" w:rsidR="00DA5C93" w:rsidRPr="00EA6C4C" w:rsidRDefault="00DA5C93" w:rsidP="00DA5C93">
      <w:pPr>
        <w:pStyle w:val="NoSpacing"/>
        <w:jc w:val="center"/>
        <w:rPr>
          <w:b/>
          <w:color w:val="0066FF"/>
          <w:sz w:val="72"/>
          <w:szCs w:val="20"/>
        </w:rPr>
      </w:pPr>
    </w:p>
    <w:p w14:paraId="7165478E" w14:textId="1C2B59B0" w:rsidR="00DA5C93" w:rsidRPr="008F3091" w:rsidRDefault="00DA5C93" w:rsidP="00DA5C93">
      <w:pPr>
        <w:pStyle w:val="NoSpacing"/>
        <w:rPr>
          <w:b/>
          <w:color w:val="0000CC"/>
          <w:sz w:val="32"/>
          <w:szCs w:val="32"/>
        </w:rPr>
      </w:pPr>
      <w:r w:rsidRPr="008F3091">
        <w:rPr>
          <w:b/>
          <w:color w:val="0000CC"/>
          <w:sz w:val="32"/>
          <w:szCs w:val="32"/>
        </w:rPr>
        <w:t xml:space="preserve">The </w:t>
      </w:r>
      <w:r w:rsidR="0051580F">
        <w:rPr>
          <w:b/>
          <w:color w:val="0000CC"/>
          <w:sz w:val="32"/>
          <w:szCs w:val="32"/>
        </w:rPr>
        <w:t>Books of Ruth, Judith and Esther</w:t>
      </w:r>
    </w:p>
    <w:p w14:paraId="32E7F0B0" w14:textId="739F32AB" w:rsidR="0051580F" w:rsidRDefault="0051580F" w:rsidP="00DA5C93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Many influential women find their way into Salvation History.  Three books of the Old Testament bear the names of women</w:t>
      </w:r>
      <w:r w:rsidR="00B97C66">
        <w:rPr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Ruth, Judith and Esther.  Join us as we explore the contribution of each of these women to our lives of faith.</w:t>
      </w:r>
    </w:p>
    <w:p w14:paraId="64101FC6" w14:textId="77777777" w:rsidR="00B97C66" w:rsidRPr="00B97C66" w:rsidRDefault="00B97C66" w:rsidP="00DA5C93">
      <w:pPr>
        <w:pStyle w:val="NoSpacing"/>
        <w:rPr>
          <w:color w:val="000000" w:themeColor="text1"/>
          <w:sz w:val="12"/>
          <w:szCs w:val="12"/>
          <w:u w:val="single"/>
        </w:rPr>
      </w:pPr>
    </w:p>
    <w:p w14:paraId="264DFAE6" w14:textId="285F1E0A" w:rsidR="0051580F" w:rsidRDefault="0051580F" w:rsidP="00DA5C93">
      <w:pPr>
        <w:pStyle w:val="NoSpacing"/>
        <w:rPr>
          <w:color w:val="000000" w:themeColor="text1"/>
          <w:sz w:val="32"/>
          <w:szCs w:val="32"/>
        </w:rPr>
      </w:pPr>
      <w:r w:rsidRPr="00104087">
        <w:rPr>
          <w:color w:val="000000" w:themeColor="text1"/>
          <w:sz w:val="32"/>
          <w:szCs w:val="32"/>
          <w:u w:val="single"/>
        </w:rPr>
        <w:t>The Book of Ruth</w:t>
      </w:r>
      <w:r w:rsidRPr="0051580F">
        <w:rPr>
          <w:color w:val="000000" w:themeColor="text1"/>
          <w:sz w:val="32"/>
          <w:szCs w:val="32"/>
        </w:rPr>
        <w:t xml:space="preserve"> is named for the Moabite woman who commits herself to the Israelite people by an oath to her mother-in-law Naomi and becomes the great-grandmother of David by marriage to Boaz of Bethlehem. Thus</w:t>
      </w:r>
      <w:r w:rsidR="00104087">
        <w:rPr>
          <w:color w:val="000000" w:themeColor="text1"/>
          <w:sz w:val="32"/>
          <w:szCs w:val="32"/>
        </w:rPr>
        <w:t>,</w:t>
      </w:r>
      <w:r w:rsidRPr="0051580F">
        <w:rPr>
          <w:color w:val="000000" w:themeColor="text1"/>
          <w:sz w:val="32"/>
          <w:szCs w:val="32"/>
        </w:rPr>
        <w:t xml:space="preserve"> she is an ancestor in the messianic line that leads to Jesus (Mt 1:5).</w:t>
      </w:r>
    </w:p>
    <w:p w14:paraId="2977DEBB" w14:textId="38CD9DDD" w:rsidR="00B97C66" w:rsidRPr="00B97C66" w:rsidRDefault="00B97C66" w:rsidP="00DA5C93">
      <w:pPr>
        <w:pStyle w:val="NoSpacing"/>
        <w:rPr>
          <w:color w:val="000000" w:themeColor="text1"/>
          <w:sz w:val="12"/>
          <w:szCs w:val="12"/>
          <w:u w:val="single"/>
        </w:rPr>
      </w:pPr>
    </w:p>
    <w:p w14:paraId="2A79FE3F" w14:textId="599FED55" w:rsidR="0051580F" w:rsidRDefault="00104087" w:rsidP="00DA5C93">
      <w:pPr>
        <w:pStyle w:val="NoSpacing"/>
        <w:rPr>
          <w:color w:val="000000" w:themeColor="text1"/>
          <w:sz w:val="32"/>
          <w:szCs w:val="32"/>
        </w:rPr>
      </w:pPr>
      <w:r w:rsidRPr="00104087">
        <w:rPr>
          <w:color w:val="000000" w:themeColor="text1"/>
          <w:sz w:val="32"/>
          <w:szCs w:val="32"/>
          <w:u w:val="single"/>
        </w:rPr>
        <w:t>The Book of Judith</w:t>
      </w:r>
      <w:r w:rsidRPr="00104087">
        <w:rPr>
          <w:color w:val="000000" w:themeColor="text1"/>
          <w:sz w:val="32"/>
          <w:szCs w:val="32"/>
        </w:rPr>
        <w:t xml:space="preserve"> relates the story of God’s deliverance of the Jewish people. This was accomplished “by the hand of a female”—a constant </w:t>
      </w:r>
      <w:r>
        <w:rPr>
          <w:color w:val="000000" w:themeColor="text1"/>
          <w:sz w:val="32"/>
          <w:szCs w:val="32"/>
        </w:rPr>
        <w:t xml:space="preserve">image through the book and is meant </w:t>
      </w:r>
      <w:r w:rsidRPr="00104087">
        <w:rPr>
          <w:color w:val="000000" w:themeColor="text1"/>
          <w:sz w:val="32"/>
          <w:szCs w:val="32"/>
        </w:rPr>
        <w:t>to recall the “hand” of God in the Exodus</w:t>
      </w:r>
      <w:r>
        <w:rPr>
          <w:color w:val="000000" w:themeColor="text1"/>
          <w:sz w:val="32"/>
          <w:szCs w:val="32"/>
        </w:rPr>
        <w:t xml:space="preserve"> story.</w:t>
      </w:r>
    </w:p>
    <w:p w14:paraId="6AFDF265" w14:textId="77777777" w:rsidR="00B97C66" w:rsidRPr="00B97C66" w:rsidRDefault="00B97C66" w:rsidP="00DA5C93">
      <w:pPr>
        <w:pStyle w:val="NoSpacing"/>
        <w:rPr>
          <w:color w:val="000000" w:themeColor="text1"/>
          <w:sz w:val="12"/>
          <w:szCs w:val="12"/>
          <w:u w:val="single"/>
        </w:rPr>
      </w:pPr>
    </w:p>
    <w:p w14:paraId="71A25A71" w14:textId="05B77B32" w:rsidR="00104087" w:rsidRDefault="00104087" w:rsidP="00DA5C93">
      <w:pPr>
        <w:pStyle w:val="NoSpacing"/>
        <w:rPr>
          <w:color w:val="000000" w:themeColor="text1"/>
          <w:sz w:val="32"/>
          <w:szCs w:val="32"/>
        </w:rPr>
      </w:pPr>
      <w:r w:rsidRPr="00104087">
        <w:rPr>
          <w:color w:val="000000" w:themeColor="text1"/>
          <w:sz w:val="32"/>
          <w:szCs w:val="32"/>
          <w:u w:val="single"/>
        </w:rPr>
        <w:t>The Book of Esther</w:t>
      </w:r>
      <w:r w:rsidRPr="00104087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also </w:t>
      </w:r>
      <w:r w:rsidRPr="00104087">
        <w:rPr>
          <w:color w:val="000000" w:themeColor="text1"/>
          <w:sz w:val="32"/>
          <w:szCs w:val="32"/>
        </w:rPr>
        <w:t xml:space="preserve">tells a story of the deliverance of the Jewish people. We </w:t>
      </w:r>
      <w:r>
        <w:rPr>
          <w:color w:val="000000" w:themeColor="text1"/>
          <w:sz w:val="32"/>
          <w:szCs w:val="32"/>
        </w:rPr>
        <w:t xml:space="preserve">encounter the </w:t>
      </w:r>
      <w:r w:rsidRPr="00104087">
        <w:rPr>
          <w:color w:val="000000" w:themeColor="text1"/>
          <w:sz w:val="32"/>
          <w:szCs w:val="32"/>
        </w:rPr>
        <w:t xml:space="preserve">wicked </w:t>
      </w:r>
      <w:r>
        <w:rPr>
          <w:color w:val="000000" w:themeColor="text1"/>
          <w:sz w:val="32"/>
          <w:szCs w:val="32"/>
        </w:rPr>
        <w:t xml:space="preserve">royal </w:t>
      </w:r>
      <w:r w:rsidRPr="00104087">
        <w:rPr>
          <w:color w:val="000000" w:themeColor="text1"/>
          <w:sz w:val="32"/>
          <w:szCs w:val="32"/>
        </w:rPr>
        <w:t>minister</w:t>
      </w:r>
      <w:r>
        <w:rPr>
          <w:color w:val="000000" w:themeColor="text1"/>
          <w:sz w:val="32"/>
          <w:szCs w:val="32"/>
        </w:rPr>
        <w:t xml:space="preserve"> p</w:t>
      </w:r>
      <w:r w:rsidRPr="00104087">
        <w:rPr>
          <w:color w:val="000000" w:themeColor="text1"/>
          <w:sz w:val="32"/>
          <w:szCs w:val="32"/>
        </w:rPr>
        <w:t>ursue</w:t>
      </w:r>
      <w:r>
        <w:rPr>
          <w:color w:val="000000" w:themeColor="text1"/>
          <w:sz w:val="32"/>
          <w:szCs w:val="32"/>
        </w:rPr>
        <w:t>s</w:t>
      </w:r>
      <w:r w:rsidRPr="00104087">
        <w:rPr>
          <w:color w:val="000000" w:themeColor="text1"/>
          <w:sz w:val="32"/>
          <w:szCs w:val="32"/>
        </w:rPr>
        <w:t xml:space="preserve"> a personal vendetta against the Jews by having a royal decree issued ordering their destruction. Th</w:t>
      </w:r>
      <w:r>
        <w:rPr>
          <w:color w:val="000000" w:themeColor="text1"/>
          <w:sz w:val="32"/>
          <w:szCs w:val="32"/>
        </w:rPr>
        <w:t xml:space="preserve">rough the influence and intervention of two </w:t>
      </w:r>
      <w:r w:rsidRPr="00104087">
        <w:rPr>
          <w:color w:val="000000" w:themeColor="text1"/>
          <w:sz w:val="32"/>
          <w:szCs w:val="32"/>
        </w:rPr>
        <w:t>Jews, Esther and Mordecai</w:t>
      </w:r>
      <w:r>
        <w:rPr>
          <w:color w:val="000000" w:themeColor="text1"/>
          <w:sz w:val="32"/>
          <w:szCs w:val="32"/>
        </w:rPr>
        <w:t>, the tables are turned on the enemy.  This story is the basis of the Jewish holiday of Purim</w:t>
      </w:r>
      <w:r w:rsidRPr="00104087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 xml:space="preserve"> </w:t>
      </w:r>
      <w:r w:rsidRPr="00104087">
        <w:rPr>
          <w:color w:val="000000" w:themeColor="text1"/>
          <w:sz w:val="32"/>
          <w:szCs w:val="32"/>
        </w:rPr>
        <w:t>The book confronts the modern reader with important themes, the evils of genocide and racism.</w:t>
      </w:r>
    </w:p>
    <w:p w14:paraId="4DAAB349" w14:textId="77777777" w:rsidR="00B97C66" w:rsidRPr="00B97C66" w:rsidRDefault="00B97C66" w:rsidP="00DA5C93">
      <w:pPr>
        <w:pStyle w:val="NoSpacing"/>
        <w:rPr>
          <w:sz w:val="12"/>
          <w:szCs w:val="12"/>
        </w:rPr>
      </w:pPr>
      <w:bookmarkStart w:id="0" w:name="_GoBack"/>
    </w:p>
    <w:bookmarkEnd w:id="0"/>
    <w:p w14:paraId="54C23993" w14:textId="3D67AED3" w:rsidR="00DA5C93" w:rsidRPr="00E4052A" w:rsidRDefault="00DA5C93" w:rsidP="00DA5C93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 xml:space="preserve">Thursdays [see schedule below] 10:00 – 11:30 am … ~OR~ … </w:t>
      </w:r>
      <w:r w:rsidRPr="00E4052A">
        <w:rPr>
          <w:sz w:val="30"/>
          <w:szCs w:val="30"/>
        </w:rPr>
        <w:t>1</w:t>
      </w:r>
      <w:r>
        <w:rPr>
          <w:sz w:val="30"/>
          <w:szCs w:val="30"/>
        </w:rPr>
        <w:t>:</w:t>
      </w:r>
      <w:r w:rsidRPr="00E4052A">
        <w:rPr>
          <w:sz w:val="30"/>
          <w:szCs w:val="30"/>
        </w:rPr>
        <w:t>00</w:t>
      </w:r>
      <w:r>
        <w:rPr>
          <w:sz w:val="30"/>
          <w:szCs w:val="30"/>
        </w:rPr>
        <w:t xml:space="preserve"> </w:t>
      </w:r>
      <w:r w:rsidRPr="00E4052A">
        <w:rPr>
          <w:sz w:val="30"/>
          <w:szCs w:val="30"/>
        </w:rPr>
        <w:t xml:space="preserve">– </w:t>
      </w:r>
      <w:r>
        <w:rPr>
          <w:sz w:val="30"/>
          <w:szCs w:val="30"/>
        </w:rPr>
        <w:t>2</w:t>
      </w:r>
      <w:r w:rsidRPr="00E4052A">
        <w:rPr>
          <w:sz w:val="30"/>
          <w:szCs w:val="30"/>
        </w:rPr>
        <w:t>:30</w:t>
      </w:r>
      <w:r>
        <w:rPr>
          <w:sz w:val="30"/>
          <w:szCs w:val="30"/>
        </w:rPr>
        <w:t xml:space="preserve"> pm</w:t>
      </w:r>
    </w:p>
    <w:p w14:paraId="3A2796C4" w14:textId="77777777" w:rsidR="00DA5C93" w:rsidRPr="00B97C66" w:rsidRDefault="00DA5C93" w:rsidP="00DA5C93">
      <w:pPr>
        <w:pStyle w:val="NoSpacing"/>
        <w:rPr>
          <w:sz w:val="32"/>
          <w:szCs w:val="32"/>
        </w:rPr>
      </w:pPr>
    </w:p>
    <w:p w14:paraId="1BCFB94B" w14:textId="77777777" w:rsidR="00DA5C93" w:rsidRPr="00E4052A" w:rsidRDefault="00DA5C93" w:rsidP="00DA5C93">
      <w:pPr>
        <w:pStyle w:val="NoSpacing"/>
        <w:rPr>
          <w:b/>
          <w:i/>
          <w:sz w:val="30"/>
          <w:szCs w:val="30"/>
        </w:rPr>
      </w:pPr>
      <w:r w:rsidRPr="00E4052A">
        <w:rPr>
          <w:b/>
          <w:i/>
          <w:sz w:val="30"/>
          <w:szCs w:val="30"/>
        </w:rPr>
        <w:t>Session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530"/>
      </w:tblGrid>
      <w:tr w:rsidR="00DA5C93" w:rsidRPr="00E4052A" w14:paraId="6D3ECCE5" w14:textId="77777777" w:rsidTr="00B97C66">
        <w:trPr>
          <w:jc w:val="center"/>
        </w:trPr>
        <w:tc>
          <w:tcPr>
            <w:tcW w:w="2425" w:type="dxa"/>
            <w:vAlign w:val="center"/>
          </w:tcPr>
          <w:p w14:paraId="0B042ECB" w14:textId="77777777" w:rsidR="00DA5C93" w:rsidRPr="00E4052A" w:rsidRDefault="00DA5C93" w:rsidP="00D761D9">
            <w:pPr>
              <w:pStyle w:val="NoSpacing"/>
              <w:rPr>
                <w:b/>
                <w:sz w:val="30"/>
                <w:szCs w:val="30"/>
              </w:rPr>
            </w:pPr>
            <w:r w:rsidRPr="00E4052A"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1530" w:type="dxa"/>
          </w:tcPr>
          <w:p w14:paraId="3A83CC3B" w14:textId="1CFCC6B0" w:rsidR="00DA5C93" w:rsidRPr="00E4052A" w:rsidRDefault="00B97C66" w:rsidP="00D761D9">
            <w:pPr>
              <w:pStyle w:val="NoSpacing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Book</w:t>
            </w:r>
          </w:p>
        </w:tc>
      </w:tr>
      <w:tr w:rsidR="00DA5C93" w:rsidRPr="00E4052A" w14:paraId="49CDEA54" w14:textId="77777777" w:rsidTr="00B97C66">
        <w:trPr>
          <w:jc w:val="center"/>
        </w:trPr>
        <w:tc>
          <w:tcPr>
            <w:tcW w:w="2425" w:type="dxa"/>
            <w:vAlign w:val="center"/>
          </w:tcPr>
          <w:p w14:paraId="1D4768C0" w14:textId="7CF54771" w:rsidR="00DA5C93" w:rsidRPr="00E4052A" w:rsidRDefault="00104087" w:rsidP="00D761D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July 11</w:t>
            </w:r>
          </w:p>
        </w:tc>
        <w:tc>
          <w:tcPr>
            <w:tcW w:w="1530" w:type="dxa"/>
          </w:tcPr>
          <w:p w14:paraId="6A57EA8C" w14:textId="1B0A514F" w:rsidR="003B23D3" w:rsidRPr="00E4052A" w:rsidRDefault="00104087" w:rsidP="00D761D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Ruth</w:t>
            </w:r>
          </w:p>
        </w:tc>
      </w:tr>
      <w:tr w:rsidR="00DA5C93" w:rsidRPr="00E4052A" w14:paraId="50915A4C" w14:textId="77777777" w:rsidTr="00B97C66">
        <w:trPr>
          <w:jc w:val="center"/>
        </w:trPr>
        <w:tc>
          <w:tcPr>
            <w:tcW w:w="2425" w:type="dxa"/>
            <w:vAlign w:val="center"/>
          </w:tcPr>
          <w:p w14:paraId="7BA380D0" w14:textId="2A5ADC4E" w:rsidR="00104087" w:rsidRPr="00E4052A" w:rsidRDefault="00104087" w:rsidP="00D761D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July </w:t>
            </w:r>
            <w:proofErr w:type="gramStart"/>
            <w:r>
              <w:rPr>
                <w:sz w:val="30"/>
                <w:szCs w:val="30"/>
              </w:rPr>
              <w:t>18 ,</w:t>
            </w:r>
            <w:proofErr w:type="gramEnd"/>
            <w:r>
              <w:rPr>
                <w:sz w:val="30"/>
                <w:szCs w:val="30"/>
              </w:rPr>
              <w:t xml:space="preserve"> 25</w:t>
            </w:r>
          </w:p>
        </w:tc>
        <w:tc>
          <w:tcPr>
            <w:tcW w:w="1530" w:type="dxa"/>
          </w:tcPr>
          <w:p w14:paraId="4A91A5C5" w14:textId="30B3CAF6" w:rsidR="00DA5C93" w:rsidRPr="00E4052A" w:rsidRDefault="00104087" w:rsidP="00D761D9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Judith</w:t>
            </w:r>
          </w:p>
        </w:tc>
      </w:tr>
      <w:tr w:rsidR="003B23D3" w:rsidRPr="00E4052A" w14:paraId="48E66879" w14:textId="77777777" w:rsidTr="00B97C66">
        <w:trPr>
          <w:jc w:val="center"/>
        </w:trPr>
        <w:tc>
          <w:tcPr>
            <w:tcW w:w="2425" w:type="dxa"/>
            <w:vAlign w:val="center"/>
          </w:tcPr>
          <w:p w14:paraId="7341E661" w14:textId="400EBE42" w:rsidR="003B23D3" w:rsidRDefault="00104087" w:rsidP="003B23D3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August 15, 22, 19</w:t>
            </w:r>
          </w:p>
        </w:tc>
        <w:tc>
          <w:tcPr>
            <w:tcW w:w="1530" w:type="dxa"/>
          </w:tcPr>
          <w:p w14:paraId="42301019" w14:textId="2C38F8EA" w:rsidR="003B23D3" w:rsidRPr="00E4052A" w:rsidRDefault="00104087" w:rsidP="003B23D3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Esther</w:t>
            </w:r>
          </w:p>
        </w:tc>
      </w:tr>
    </w:tbl>
    <w:p w14:paraId="73183AA9" w14:textId="2D719B00" w:rsidR="00DA5C93" w:rsidRDefault="00DA5C93" w:rsidP="00DA5C93">
      <w:pPr>
        <w:pStyle w:val="NoSpacing"/>
        <w:rPr>
          <w:b/>
          <w:i/>
          <w:sz w:val="44"/>
          <w:szCs w:val="28"/>
        </w:rPr>
      </w:pPr>
    </w:p>
    <w:p w14:paraId="038F50B2" w14:textId="7A542756" w:rsidR="00DA5C93" w:rsidRDefault="00B97C66" w:rsidP="00DA5C93">
      <w:pPr>
        <w:pStyle w:val="NoSpacing"/>
        <w:rPr>
          <w:b/>
          <w:i/>
          <w:sz w:val="44"/>
          <w:szCs w:val="28"/>
        </w:rPr>
      </w:pPr>
      <w:r w:rsidRPr="008C45A1">
        <w:rPr>
          <w:b/>
          <w:noProof/>
          <w:color w:val="0066FF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4474C0" wp14:editId="3650F6F3">
                <wp:simplePos x="0" y="0"/>
                <wp:positionH relativeFrom="margin">
                  <wp:posOffset>771525</wp:posOffset>
                </wp:positionH>
                <wp:positionV relativeFrom="paragraph">
                  <wp:posOffset>33502</wp:posOffset>
                </wp:positionV>
                <wp:extent cx="5295331" cy="1403985"/>
                <wp:effectExtent l="0" t="0" r="1968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F6B7" w14:textId="77777777" w:rsidR="00DA5C93" w:rsidRDefault="00DA5C93" w:rsidP="00DA5C9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66"/>
                                <w:sz w:val="36"/>
                              </w:rPr>
                            </w:pPr>
                            <w:r w:rsidRPr="00D93796">
                              <w:rPr>
                                <w:b/>
                                <w:color w:val="000066"/>
                                <w:sz w:val="36"/>
                              </w:rPr>
                              <w:t>ALL SESSIONS ARE HELD IN</w:t>
                            </w:r>
                            <w:r>
                              <w:rPr>
                                <w:b/>
                                <w:color w:val="000066"/>
                                <w:sz w:val="36"/>
                              </w:rPr>
                              <w:t xml:space="preserve"> </w:t>
                            </w:r>
                            <w:r w:rsidRPr="00D93796">
                              <w:rPr>
                                <w:b/>
                                <w:color w:val="000066"/>
                                <w:sz w:val="36"/>
                              </w:rPr>
                              <w:t>THE</w:t>
                            </w:r>
                          </w:p>
                          <w:p w14:paraId="37209569" w14:textId="77777777" w:rsidR="00DA5C93" w:rsidRPr="00D93796" w:rsidRDefault="00DA5C93" w:rsidP="00DA5C93">
                            <w:pPr>
                              <w:pStyle w:val="NoSpacing"/>
                              <w:jc w:val="center"/>
                              <w:rPr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D93796">
                              <w:rPr>
                                <w:b/>
                                <w:color w:val="000066"/>
                                <w:sz w:val="36"/>
                              </w:rPr>
                              <w:t xml:space="preserve">ST. STEPHEN ROOM OF THE MINISTRY CENTER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474C0" id="Text Box 2" o:spid="_x0000_s1027" type="#_x0000_t202" style="position:absolute;margin-left:60.75pt;margin-top:2.65pt;width:416.9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" strokecolor="#039">
                <v:textbox style="mso-fit-shape-to-text:t">
                  <w:txbxContent>
                    <w:p w14:paraId="4BD7F6B7" w14:textId="77777777" w:rsidR="00DA5C93" w:rsidRDefault="00DA5C93" w:rsidP="00DA5C93">
                      <w:pPr>
                        <w:pStyle w:val="NoSpacing"/>
                        <w:jc w:val="center"/>
                        <w:rPr>
                          <w:b/>
                          <w:color w:val="000066"/>
                          <w:sz w:val="36"/>
                        </w:rPr>
                      </w:pPr>
                      <w:r w:rsidRPr="00D93796">
                        <w:rPr>
                          <w:b/>
                          <w:color w:val="000066"/>
                          <w:sz w:val="36"/>
                        </w:rPr>
                        <w:t>ALL SESSIONS ARE HELD IN</w:t>
                      </w:r>
                      <w:r>
                        <w:rPr>
                          <w:b/>
                          <w:color w:val="000066"/>
                          <w:sz w:val="36"/>
                        </w:rPr>
                        <w:t xml:space="preserve"> </w:t>
                      </w:r>
                      <w:r w:rsidRPr="00D93796">
                        <w:rPr>
                          <w:b/>
                          <w:color w:val="000066"/>
                          <w:sz w:val="36"/>
                        </w:rPr>
                        <w:t>THE</w:t>
                      </w:r>
                    </w:p>
                    <w:p w14:paraId="37209569" w14:textId="77777777" w:rsidR="00DA5C93" w:rsidRPr="00D93796" w:rsidRDefault="00DA5C93" w:rsidP="00DA5C93">
                      <w:pPr>
                        <w:pStyle w:val="NoSpacing"/>
                        <w:jc w:val="center"/>
                        <w:rPr>
                          <w:color w:val="000066"/>
                          <w:sz w:val="28"/>
                          <w:szCs w:val="28"/>
                        </w:rPr>
                      </w:pPr>
                      <w:r w:rsidRPr="00D93796">
                        <w:rPr>
                          <w:b/>
                          <w:color w:val="000066"/>
                          <w:sz w:val="36"/>
                        </w:rPr>
                        <w:t xml:space="preserve">ST. STEPHEN ROOM OF THE MINISTRY CENTER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9EC4D1" w14:textId="77777777" w:rsidR="003B23D3" w:rsidRPr="005F719A" w:rsidRDefault="003B23D3" w:rsidP="00DA5C93">
      <w:pPr>
        <w:pStyle w:val="NoSpacing"/>
        <w:rPr>
          <w:b/>
          <w:i/>
          <w:sz w:val="12"/>
          <w:szCs w:val="28"/>
        </w:rPr>
      </w:pPr>
    </w:p>
    <w:p w14:paraId="2C177456" w14:textId="0F37F736" w:rsidR="00DA5C93" w:rsidRPr="003D3FB6" w:rsidRDefault="00DA5C93" w:rsidP="00DA5C93">
      <w:pPr>
        <w:pStyle w:val="NoSpacing"/>
        <w:rPr>
          <w:b/>
          <w:sz w:val="24"/>
        </w:rPr>
      </w:pPr>
    </w:p>
    <w:p w14:paraId="1AD6DF83" w14:textId="711383B1" w:rsidR="00DA5C93" w:rsidRDefault="00B97C66" w:rsidP="00DA5C9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8448F" wp14:editId="2E36E2E7">
                <wp:simplePos x="0" y="0"/>
                <wp:positionH relativeFrom="margin">
                  <wp:posOffset>-68339</wp:posOffset>
                </wp:positionH>
                <wp:positionV relativeFrom="paragraph">
                  <wp:posOffset>272985</wp:posOffset>
                </wp:positionV>
                <wp:extent cx="6922770" cy="1403985"/>
                <wp:effectExtent l="38100" t="38100" r="87630" b="1035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37CB04" w14:textId="7ABD5692" w:rsidR="00DA5C93" w:rsidRPr="00D93796" w:rsidRDefault="00DA5C93" w:rsidP="00DA5C9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D93796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QUESTIONS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B97C66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OR</w:t>
                            </w:r>
                            <w:proofErr w:type="gramEnd"/>
                            <w:r w:rsidR="00B97C66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TO REGISTER</w:t>
                            </w:r>
                          </w:p>
                          <w:p w14:paraId="21742901" w14:textId="2C3F75B1" w:rsidR="00DA5C93" w:rsidRPr="00D93796" w:rsidRDefault="00DA5C93" w:rsidP="00DA5C93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D93796"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  <w:t>Contact Deacon Greg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5F719A"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  <w:t>at deacon.greg@olpparish.com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8448F" id="Text Box 3" o:spid="_x0000_s1028" type="#_x0000_t202" style="position:absolute;margin-left:-5.4pt;margin-top:21.5pt;width:545.1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" fillcolor="#548dd4 [1951]" stroked="f">
                <v:shadow on="t" color="black" opacity="26214f" origin="-.5,-.5" offset=".74836mm,.74836mm"/>
                <v:textbox style="mso-fit-shape-to-text:t">
                  <w:txbxContent>
                    <w:p w14:paraId="3237CB04" w14:textId="7ABD5692" w:rsidR="00DA5C93" w:rsidRPr="00D93796" w:rsidRDefault="00DA5C93" w:rsidP="00DA5C93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proofErr w:type="gramStart"/>
                      <w:r w:rsidRPr="00D93796"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t>QUESTIONS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 </w:t>
                      </w:r>
                      <w:r w:rsidR="00B97C66"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 OR</w:t>
                      </w:r>
                      <w:proofErr w:type="gramEnd"/>
                      <w:r w:rsidR="00B97C66"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 TO REGISTER</w:t>
                      </w:r>
                    </w:p>
                    <w:p w14:paraId="21742901" w14:textId="2C3F75B1" w:rsidR="00DA5C93" w:rsidRPr="00D93796" w:rsidRDefault="00DA5C93" w:rsidP="00DA5C93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6"/>
                          <w:szCs w:val="28"/>
                        </w:rPr>
                      </w:pPr>
                      <w:r w:rsidRPr="00D93796">
                        <w:rPr>
                          <w:color w:val="FFFFFF" w:themeColor="background1"/>
                          <w:sz w:val="36"/>
                          <w:szCs w:val="28"/>
                        </w:rPr>
                        <w:t>Contact Deacon Greg</w:t>
                      </w:r>
                      <w:r>
                        <w:rPr>
                          <w:color w:val="FFFFFF" w:themeColor="background1"/>
                          <w:sz w:val="36"/>
                          <w:szCs w:val="28"/>
                        </w:rPr>
                        <w:t xml:space="preserve"> </w:t>
                      </w:r>
                      <w:r w:rsidR="005F719A">
                        <w:rPr>
                          <w:color w:val="FFFFFF" w:themeColor="background1"/>
                          <w:sz w:val="36"/>
                          <w:szCs w:val="28"/>
                        </w:rPr>
                        <w:t>at deacon.greg@olpparish.com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5C93" w:rsidSect="00D74C6B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31"/>
    <w:rsid w:val="00041737"/>
    <w:rsid w:val="000A0880"/>
    <w:rsid w:val="000B4915"/>
    <w:rsid w:val="000D0D72"/>
    <w:rsid w:val="000E1B07"/>
    <w:rsid w:val="00104087"/>
    <w:rsid w:val="00171613"/>
    <w:rsid w:val="001C2548"/>
    <w:rsid w:val="001F08A8"/>
    <w:rsid w:val="002657D7"/>
    <w:rsid w:val="002769D7"/>
    <w:rsid w:val="00291085"/>
    <w:rsid w:val="003B23D3"/>
    <w:rsid w:val="003D3FB6"/>
    <w:rsid w:val="004156EB"/>
    <w:rsid w:val="004205AE"/>
    <w:rsid w:val="004A642F"/>
    <w:rsid w:val="004C0ECB"/>
    <w:rsid w:val="004C6A99"/>
    <w:rsid w:val="00513856"/>
    <w:rsid w:val="0051580F"/>
    <w:rsid w:val="005265EA"/>
    <w:rsid w:val="00534F42"/>
    <w:rsid w:val="0059677F"/>
    <w:rsid w:val="005F719A"/>
    <w:rsid w:val="00675071"/>
    <w:rsid w:val="006B6428"/>
    <w:rsid w:val="007136CD"/>
    <w:rsid w:val="00777729"/>
    <w:rsid w:val="007A29A4"/>
    <w:rsid w:val="007B5797"/>
    <w:rsid w:val="00833CB8"/>
    <w:rsid w:val="00897A4B"/>
    <w:rsid w:val="008C45A1"/>
    <w:rsid w:val="008E00E1"/>
    <w:rsid w:val="008F3091"/>
    <w:rsid w:val="00920ED2"/>
    <w:rsid w:val="009674AA"/>
    <w:rsid w:val="0098467E"/>
    <w:rsid w:val="00996780"/>
    <w:rsid w:val="009D3948"/>
    <w:rsid w:val="009F3298"/>
    <w:rsid w:val="00A42472"/>
    <w:rsid w:val="00A51E37"/>
    <w:rsid w:val="00A67744"/>
    <w:rsid w:val="00A774E9"/>
    <w:rsid w:val="00A8209F"/>
    <w:rsid w:val="00AB022D"/>
    <w:rsid w:val="00B202D3"/>
    <w:rsid w:val="00B82A0A"/>
    <w:rsid w:val="00B97C66"/>
    <w:rsid w:val="00BA2D54"/>
    <w:rsid w:val="00BB1B86"/>
    <w:rsid w:val="00CA6F0B"/>
    <w:rsid w:val="00CF2243"/>
    <w:rsid w:val="00CF6A31"/>
    <w:rsid w:val="00CF7500"/>
    <w:rsid w:val="00D21972"/>
    <w:rsid w:val="00D32636"/>
    <w:rsid w:val="00D737E3"/>
    <w:rsid w:val="00D74C6B"/>
    <w:rsid w:val="00D93796"/>
    <w:rsid w:val="00DA5C93"/>
    <w:rsid w:val="00DA5D9A"/>
    <w:rsid w:val="00DB41DA"/>
    <w:rsid w:val="00E01982"/>
    <w:rsid w:val="00E02CD7"/>
    <w:rsid w:val="00E4052A"/>
    <w:rsid w:val="00E8774F"/>
    <w:rsid w:val="00EA6C4C"/>
    <w:rsid w:val="00EC0660"/>
    <w:rsid w:val="00EC7B36"/>
    <w:rsid w:val="00EF4A67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8A38"/>
  <w15:docId w15:val="{4CE886F7-E706-4975-B67D-A219E34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A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2019-01-03T14:04:00Z</cp:lastPrinted>
  <dcterms:created xsi:type="dcterms:W3CDTF">2019-05-29T15:52:00Z</dcterms:created>
  <dcterms:modified xsi:type="dcterms:W3CDTF">2019-05-29T15:52:00Z</dcterms:modified>
</cp:coreProperties>
</file>